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11B" w:rsidRPr="0040732C" w:rsidRDefault="008A411B" w:rsidP="008A411B">
      <w:pPr>
        <w:rPr>
          <w:b/>
          <w:sz w:val="28"/>
          <w:szCs w:val="28"/>
        </w:rPr>
      </w:pPr>
      <w:r>
        <w:rPr>
          <w:b/>
          <w:noProof/>
          <w:sz w:val="28"/>
          <w:szCs w:val="28"/>
        </w:rPr>
        <w:drawing>
          <wp:anchor distT="0" distB="0" distL="114300" distR="114300" simplePos="0" relativeHeight="251661312" behindDoc="0" locked="0" layoutInCell="1" allowOverlap="1" wp14:anchorId="12A5A789" wp14:editId="7818F587">
            <wp:simplePos x="0" y="0"/>
            <wp:positionH relativeFrom="column">
              <wp:posOffset>2644140</wp:posOffset>
            </wp:positionH>
            <wp:positionV relativeFrom="paragraph">
              <wp:posOffset>-184785</wp:posOffset>
            </wp:positionV>
            <wp:extent cx="526415" cy="812165"/>
            <wp:effectExtent l="0" t="0" r="6985" b="6985"/>
            <wp:wrapSquare wrapText="left"/>
            <wp:docPr id="19" name="Рисунок 19"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8A411B" w:rsidRDefault="008A411B" w:rsidP="008A411B">
      <w:pPr>
        <w:tabs>
          <w:tab w:val="left" w:pos="1725"/>
          <w:tab w:val="center" w:pos="4677"/>
        </w:tabs>
        <w:jc w:val="center"/>
        <w:rPr>
          <w:i/>
          <w:color w:val="000000"/>
          <w:sz w:val="32"/>
          <w:szCs w:val="32"/>
        </w:rPr>
      </w:pPr>
    </w:p>
    <w:p w:rsidR="008A411B" w:rsidRDefault="008A411B" w:rsidP="008A411B">
      <w:pPr>
        <w:tabs>
          <w:tab w:val="left" w:pos="1725"/>
          <w:tab w:val="center" w:pos="4677"/>
        </w:tabs>
        <w:jc w:val="center"/>
        <w:rPr>
          <w:i/>
          <w:color w:val="000000"/>
          <w:sz w:val="32"/>
          <w:szCs w:val="32"/>
        </w:rPr>
      </w:pPr>
    </w:p>
    <w:p w:rsidR="008A411B" w:rsidRPr="00B34C8E" w:rsidRDefault="008A411B" w:rsidP="008A411B">
      <w:pPr>
        <w:tabs>
          <w:tab w:val="left" w:pos="1725"/>
          <w:tab w:val="center" w:pos="4677"/>
        </w:tabs>
        <w:jc w:val="center"/>
        <w:rPr>
          <w:sz w:val="32"/>
          <w:szCs w:val="32"/>
        </w:rPr>
      </w:pPr>
      <w:r w:rsidRPr="00B34C8E">
        <w:rPr>
          <w:i/>
          <w:color w:val="000000"/>
          <w:sz w:val="32"/>
          <w:szCs w:val="32"/>
        </w:rPr>
        <w:t>РОССИЙСКАЯ  ФЕДЕРАЦИЯ</w:t>
      </w:r>
    </w:p>
    <w:p w:rsidR="008A411B" w:rsidRPr="00CA6880" w:rsidRDefault="008A411B" w:rsidP="008A411B">
      <w:pPr>
        <w:jc w:val="center"/>
        <w:rPr>
          <w:b/>
          <w:i/>
          <w:color w:val="000000"/>
          <w:sz w:val="28"/>
          <w:szCs w:val="28"/>
        </w:rPr>
      </w:pPr>
      <w:r w:rsidRPr="00CA6880">
        <w:rPr>
          <w:b/>
          <w:i/>
          <w:color w:val="000000"/>
          <w:sz w:val="28"/>
          <w:szCs w:val="28"/>
        </w:rPr>
        <w:t>УРЮПИНСКАЯ  РАЙОННАЯ  ДУМА</w:t>
      </w:r>
    </w:p>
    <w:p w:rsidR="008A411B" w:rsidRPr="00CA6880" w:rsidRDefault="008A411B" w:rsidP="008A411B">
      <w:pPr>
        <w:pStyle w:val="2"/>
        <w:rPr>
          <w:i/>
          <w:color w:val="000000"/>
          <w:sz w:val="28"/>
          <w:szCs w:val="28"/>
        </w:rPr>
      </w:pPr>
      <w:r w:rsidRPr="00CA6880">
        <w:rPr>
          <w:i/>
          <w:color w:val="000000"/>
          <w:sz w:val="28"/>
          <w:szCs w:val="28"/>
        </w:rPr>
        <w:t>Волгоградская область</w:t>
      </w:r>
    </w:p>
    <w:p w:rsidR="008A411B" w:rsidRPr="00CA6880" w:rsidRDefault="008A411B" w:rsidP="008A411B">
      <w:pPr>
        <w:rPr>
          <w:color w:val="000000"/>
          <w:sz w:val="28"/>
          <w:szCs w:val="28"/>
        </w:rPr>
      </w:pPr>
      <w:r>
        <w:rPr>
          <w:noProof/>
          <w:sz w:val="28"/>
          <w:szCs w:val="28"/>
        </w:rPr>
        <mc:AlternateContent>
          <mc:Choice Requires="wps">
            <w:drawing>
              <wp:anchor distT="0" distB="0" distL="114300" distR="114300" simplePos="0" relativeHeight="251659264" behindDoc="0" locked="0" layoutInCell="0" allowOverlap="1" wp14:anchorId="1EC78A37" wp14:editId="680E3000">
                <wp:simplePos x="0" y="0"/>
                <wp:positionH relativeFrom="column">
                  <wp:posOffset>0</wp:posOffset>
                </wp:positionH>
                <wp:positionV relativeFrom="paragraph">
                  <wp:posOffset>130810</wp:posOffset>
                </wp:positionV>
                <wp:extent cx="5943600" cy="0"/>
                <wp:effectExtent l="13335" t="7620" r="5715" b="1143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MJH&#10;IL1PAgAAWgQAAA4AAAAAAAAAAAAAAAAALgIAAGRycy9lMm9Eb2MueG1sUEsBAi0AFAAGAAgAAAAh&#10;AFKUBI/aAAAABgEAAA8AAAAAAAAAAAAAAAAAqQQAAGRycy9kb3ducmV2LnhtbFBLBQYAAAAABAAE&#10;APMAAACwBQAAAAA=&#10;" o:allowincell="f"/>
            </w:pict>
          </mc:Fallback>
        </mc:AlternateContent>
      </w:r>
      <w:r>
        <w:rPr>
          <w:noProof/>
          <w:sz w:val="28"/>
          <w:szCs w:val="28"/>
        </w:rPr>
        <mc:AlternateContent>
          <mc:Choice Requires="wps">
            <w:drawing>
              <wp:anchor distT="0" distB="0" distL="114300" distR="114300" simplePos="0" relativeHeight="251660288" behindDoc="0" locked="0" layoutInCell="0" allowOverlap="1" wp14:anchorId="03546FE8" wp14:editId="5955CD14">
                <wp:simplePos x="0" y="0"/>
                <wp:positionH relativeFrom="column">
                  <wp:posOffset>0</wp:posOffset>
                </wp:positionH>
                <wp:positionV relativeFrom="paragraph">
                  <wp:posOffset>69850</wp:posOffset>
                </wp:positionV>
                <wp:extent cx="5943600" cy="0"/>
                <wp:effectExtent l="13335" t="13335" r="5715" b="571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3n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J8u&#10;DedPAgAAWgQAAA4AAAAAAAAAAAAAAAAALgIAAGRycy9lMm9Eb2MueG1sUEsBAi0AFAAGAAgAAAAh&#10;AGDGeQjaAAAABgEAAA8AAAAAAAAAAAAAAAAAqQQAAGRycy9kb3ducmV2LnhtbFBLBQYAAAAABAAE&#10;APMAAACwBQAAAAA=&#10;" o:allowincell="f"/>
            </w:pict>
          </mc:Fallback>
        </mc:AlternateContent>
      </w:r>
    </w:p>
    <w:p w:rsidR="008A411B" w:rsidRPr="007633CF" w:rsidRDefault="008A411B" w:rsidP="008A411B">
      <w:pPr>
        <w:pStyle w:val="3"/>
        <w:jc w:val="center"/>
        <w:rPr>
          <w:rFonts w:ascii="Times New Roman" w:hAnsi="Times New Roman" w:cs="Times New Roman"/>
          <w:color w:val="auto"/>
          <w:sz w:val="28"/>
          <w:szCs w:val="28"/>
        </w:rPr>
      </w:pPr>
      <w:r w:rsidRPr="007633CF">
        <w:rPr>
          <w:rFonts w:ascii="Times New Roman" w:hAnsi="Times New Roman" w:cs="Times New Roman"/>
          <w:color w:val="auto"/>
          <w:sz w:val="28"/>
          <w:szCs w:val="28"/>
        </w:rPr>
        <w:t>Р  Е  Ш  Е  Н  И  Е</w:t>
      </w:r>
    </w:p>
    <w:p w:rsidR="008A411B" w:rsidRDefault="008A411B" w:rsidP="008A411B">
      <w:pPr>
        <w:rPr>
          <w:color w:val="000000"/>
          <w:sz w:val="28"/>
          <w:szCs w:val="28"/>
        </w:rPr>
      </w:pPr>
    </w:p>
    <w:p w:rsidR="008A411B" w:rsidRDefault="008A411B" w:rsidP="008A411B">
      <w:pPr>
        <w:rPr>
          <w:b/>
          <w:color w:val="000000"/>
          <w:sz w:val="28"/>
          <w:szCs w:val="28"/>
        </w:rPr>
      </w:pPr>
      <w:r>
        <w:rPr>
          <w:b/>
          <w:color w:val="000000"/>
          <w:sz w:val="28"/>
          <w:szCs w:val="28"/>
        </w:rPr>
        <w:t xml:space="preserve"> 04 апреля </w:t>
      </w:r>
      <w:r w:rsidRPr="00CA6880">
        <w:rPr>
          <w:b/>
          <w:color w:val="000000"/>
          <w:sz w:val="28"/>
          <w:szCs w:val="28"/>
        </w:rPr>
        <w:t xml:space="preserve"> 2</w:t>
      </w:r>
      <w:r>
        <w:rPr>
          <w:b/>
          <w:color w:val="000000"/>
          <w:sz w:val="28"/>
          <w:szCs w:val="28"/>
        </w:rPr>
        <w:t>013  года</w:t>
      </w:r>
      <w:r>
        <w:rPr>
          <w:b/>
          <w:color w:val="000000"/>
          <w:sz w:val="28"/>
          <w:szCs w:val="28"/>
        </w:rPr>
        <w:tab/>
        <w:t xml:space="preserve">                 №  48</w:t>
      </w:r>
      <w:r w:rsidRPr="00CA6880">
        <w:rPr>
          <w:b/>
          <w:color w:val="000000"/>
          <w:sz w:val="28"/>
          <w:szCs w:val="28"/>
        </w:rPr>
        <w:t>/</w:t>
      </w:r>
      <w:r>
        <w:rPr>
          <w:b/>
          <w:color w:val="000000"/>
          <w:sz w:val="28"/>
          <w:szCs w:val="28"/>
        </w:rPr>
        <w:t xml:space="preserve">409         </w:t>
      </w:r>
    </w:p>
    <w:p w:rsidR="008A411B" w:rsidRDefault="008A411B" w:rsidP="008A411B"/>
    <w:p w:rsidR="008A411B" w:rsidRDefault="008A411B" w:rsidP="008A411B"/>
    <w:p w:rsidR="008A411B" w:rsidRDefault="008A411B" w:rsidP="008A411B">
      <w:pPr>
        <w:jc w:val="center"/>
        <w:rPr>
          <w:b/>
          <w:sz w:val="28"/>
        </w:rPr>
      </w:pPr>
      <w:r>
        <w:rPr>
          <w:b/>
          <w:sz w:val="28"/>
        </w:rPr>
        <w:t xml:space="preserve">Об утверждении отчета о деятельности Контрольно-счетной палаты </w:t>
      </w:r>
    </w:p>
    <w:p w:rsidR="008A411B" w:rsidRDefault="008A411B" w:rsidP="008A411B">
      <w:pPr>
        <w:jc w:val="center"/>
        <w:rPr>
          <w:b/>
          <w:sz w:val="28"/>
        </w:rPr>
      </w:pPr>
      <w:r>
        <w:rPr>
          <w:b/>
          <w:sz w:val="28"/>
        </w:rPr>
        <w:t>Урюпинского муниципального района за 2012 год</w:t>
      </w:r>
    </w:p>
    <w:p w:rsidR="008A411B" w:rsidRDefault="008A411B" w:rsidP="008A411B">
      <w:pPr>
        <w:jc w:val="center"/>
        <w:rPr>
          <w:b/>
          <w:sz w:val="28"/>
        </w:rPr>
      </w:pPr>
    </w:p>
    <w:p w:rsidR="008A411B" w:rsidRPr="0004241A" w:rsidRDefault="008A411B" w:rsidP="008A411B">
      <w:pPr>
        <w:rPr>
          <w:sz w:val="28"/>
        </w:rPr>
      </w:pPr>
    </w:p>
    <w:p w:rsidR="008A411B" w:rsidRDefault="008A411B" w:rsidP="008A411B">
      <w:pPr>
        <w:rPr>
          <w:b/>
          <w:sz w:val="28"/>
        </w:rPr>
      </w:pPr>
      <w:r w:rsidRPr="0004241A">
        <w:rPr>
          <w:sz w:val="28"/>
        </w:rPr>
        <w:t xml:space="preserve">        Рассмотрев </w:t>
      </w:r>
      <w:r>
        <w:rPr>
          <w:sz w:val="28"/>
        </w:rPr>
        <w:t xml:space="preserve">представленный Контрольно-счетной палатой Урюпинского муниципального района </w:t>
      </w:r>
      <w:r w:rsidRPr="0004241A">
        <w:rPr>
          <w:sz w:val="28"/>
        </w:rPr>
        <w:t>отчет о</w:t>
      </w:r>
      <w:r>
        <w:rPr>
          <w:sz w:val="28"/>
        </w:rPr>
        <w:t xml:space="preserve"> ее</w:t>
      </w:r>
      <w:r w:rsidRPr="0004241A">
        <w:rPr>
          <w:sz w:val="28"/>
        </w:rPr>
        <w:t xml:space="preserve"> деятельности</w:t>
      </w:r>
      <w:r>
        <w:rPr>
          <w:sz w:val="28"/>
        </w:rPr>
        <w:t xml:space="preserve"> в 2012 году,</w:t>
      </w:r>
      <w:r w:rsidRPr="0004241A">
        <w:rPr>
          <w:sz w:val="28"/>
        </w:rPr>
        <w:t xml:space="preserve"> Урюпинская районная Дума</w:t>
      </w:r>
      <w:r>
        <w:rPr>
          <w:b/>
          <w:sz w:val="28"/>
        </w:rPr>
        <w:t xml:space="preserve"> РЕШИЛА:</w:t>
      </w:r>
      <w:r w:rsidRPr="0004241A">
        <w:rPr>
          <w:b/>
          <w:sz w:val="28"/>
        </w:rPr>
        <w:t xml:space="preserve"> </w:t>
      </w:r>
    </w:p>
    <w:p w:rsidR="008A411B" w:rsidRPr="00556B97" w:rsidRDefault="008A411B" w:rsidP="008A411B">
      <w:pPr>
        <w:rPr>
          <w:sz w:val="28"/>
        </w:rPr>
      </w:pPr>
      <w:r>
        <w:rPr>
          <w:b/>
          <w:sz w:val="28"/>
        </w:rPr>
        <w:t xml:space="preserve">        1. </w:t>
      </w:r>
      <w:r w:rsidRPr="00556B97">
        <w:rPr>
          <w:sz w:val="28"/>
        </w:rPr>
        <w:t>Утвердить отчет о деятельности Контрольно-счетной палаты Урюпинского муниципального района в 2012 году (прилагается).</w:t>
      </w:r>
    </w:p>
    <w:p w:rsidR="008A411B" w:rsidRPr="00BD3C0B" w:rsidRDefault="008A411B" w:rsidP="008A411B">
      <w:pPr>
        <w:rPr>
          <w:sz w:val="28"/>
        </w:rPr>
      </w:pPr>
      <w:r>
        <w:rPr>
          <w:b/>
          <w:sz w:val="28"/>
        </w:rPr>
        <w:t xml:space="preserve">        2. </w:t>
      </w:r>
      <w:r w:rsidRPr="00BD3C0B">
        <w:rPr>
          <w:sz w:val="28"/>
        </w:rPr>
        <w:t xml:space="preserve">Председателю Контрольно-счетной палаты Урюпинского </w:t>
      </w:r>
      <w:proofErr w:type="spellStart"/>
      <w:r w:rsidRPr="00BD3C0B">
        <w:rPr>
          <w:sz w:val="28"/>
        </w:rPr>
        <w:t>муници</w:t>
      </w:r>
      <w:r>
        <w:rPr>
          <w:sz w:val="28"/>
        </w:rPr>
        <w:t>-</w:t>
      </w:r>
      <w:r w:rsidRPr="00BD3C0B">
        <w:rPr>
          <w:sz w:val="28"/>
        </w:rPr>
        <w:t>пального</w:t>
      </w:r>
      <w:proofErr w:type="spellEnd"/>
      <w:r w:rsidRPr="00BD3C0B">
        <w:rPr>
          <w:sz w:val="28"/>
        </w:rPr>
        <w:t xml:space="preserve"> района опубликовать Отчет о деятельности Контрольно-счетной палаты в 2012 году в информационном бюллетене администрации Урюпинского муниципального района «Районные ведомости» и разместить в сети Интернет в установленном порядке.</w:t>
      </w:r>
    </w:p>
    <w:p w:rsidR="008A411B" w:rsidRPr="0004241A" w:rsidRDefault="008A411B" w:rsidP="008A411B">
      <w:pPr>
        <w:rPr>
          <w:b/>
          <w:sz w:val="28"/>
        </w:rPr>
      </w:pPr>
      <w:r>
        <w:rPr>
          <w:b/>
          <w:sz w:val="28"/>
        </w:rPr>
        <w:t xml:space="preserve">        3.</w:t>
      </w:r>
      <w:r w:rsidRPr="00BD3C0B">
        <w:rPr>
          <w:sz w:val="28"/>
        </w:rPr>
        <w:t xml:space="preserve"> Настоящее решение вступает в силу с момента его принятия.</w:t>
      </w:r>
    </w:p>
    <w:p w:rsidR="008A411B" w:rsidRPr="0004241A" w:rsidRDefault="008A411B" w:rsidP="008A411B">
      <w:pPr>
        <w:jc w:val="center"/>
        <w:rPr>
          <w:b/>
          <w:sz w:val="28"/>
        </w:rPr>
      </w:pPr>
    </w:p>
    <w:p w:rsidR="008A411B" w:rsidRPr="0004241A" w:rsidRDefault="008A411B" w:rsidP="008A411B">
      <w:pPr>
        <w:jc w:val="center"/>
        <w:rPr>
          <w:b/>
          <w:sz w:val="28"/>
        </w:rPr>
      </w:pPr>
    </w:p>
    <w:p w:rsidR="008A411B" w:rsidRPr="00B54937" w:rsidRDefault="008A411B" w:rsidP="008A411B">
      <w:pPr>
        <w:rPr>
          <w:b/>
          <w:sz w:val="28"/>
          <w:szCs w:val="28"/>
        </w:rPr>
      </w:pPr>
    </w:p>
    <w:p w:rsidR="008A411B" w:rsidRPr="00B54937" w:rsidRDefault="008A411B" w:rsidP="008A411B">
      <w:pPr>
        <w:rPr>
          <w:b/>
          <w:sz w:val="28"/>
          <w:szCs w:val="28"/>
        </w:rPr>
      </w:pPr>
      <w:r>
        <w:rPr>
          <w:b/>
          <w:sz w:val="28"/>
          <w:szCs w:val="28"/>
        </w:rPr>
        <w:t xml:space="preserve">             </w:t>
      </w:r>
      <w:r w:rsidRPr="00B54937">
        <w:rPr>
          <w:b/>
          <w:sz w:val="28"/>
          <w:szCs w:val="28"/>
        </w:rPr>
        <w:t>Исполняющий</w:t>
      </w:r>
      <w:r>
        <w:rPr>
          <w:b/>
          <w:sz w:val="28"/>
          <w:szCs w:val="28"/>
        </w:rPr>
        <w:t xml:space="preserve">           </w:t>
      </w:r>
    </w:p>
    <w:p w:rsidR="008A411B" w:rsidRPr="00B54937" w:rsidRDefault="008A411B" w:rsidP="008A411B">
      <w:pPr>
        <w:rPr>
          <w:b/>
          <w:sz w:val="28"/>
          <w:szCs w:val="28"/>
        </w:rPr>
      </w:pPr>
      <w:r>
        <w:rPr>
          <w:b/>
          <w:sz w:val="28"/>
          <w:szCs w:val="28"/>
        </w:rPr>
        <w:t xml:space="preserve">   о</w:t>
      </w:r>
      <w:r w:rsidRPr="00B54937">
        <w:rPr>
          <w:b/>
          <w:sz w:val="28"/>
          <w:szCs w:val="28"/>
        </w:rPr>
        <w:t>бязанности председателя</w:t>
      </w:r>
      <w:r>
        <w:rPr>
          <w:b/>
          <w:sz w:val="28"/>
          <w:szCs w:val="28"/>
        </w:rPr>
        <w:t xml:space="preserve">   </w:t>
      </w:r>
    </w:p>
    <w:p w:rsidR="008A411B" w:rsidRPr="00B54937" w:rsidRDefault="008A411B" w:rsidP="008A411B">
      <w:pPr>
        <w:rPr>
          <w:b/>
          <w:sz w:val="28"/>
          <w:szCs w:val="28"/>
        </w:rPr>
      </w:pPr>
      <w:r w:rsidRPr="00B54937">
        <w:rPr>
          <w:b/>
          <w:sz w:val="28"/>
          <w:szCs w:val="28"/>
        </w:rPr>
        <w:t xml:space="preserve">Урюпинской районной Думы             </w:t>
      </w:r>
      <w:r>
        <w:rPr>
          <w:b/>
          <w:sz w:val="28"/>
          <w:szCs w:val="28"/>
        </w:rPr>
        <w:t xml:space="preserve">                                              </w:t>
      </w:r>
      <w:r w:rsidRPr="00B54937">
        <w:rPr>
          <w:b/>
          <w:sz w:val="28"/>
          <w:szCs w:val="28"/>
        </w:rPr>
        <w:t xml:space="preserve">С.Н. </w:t>
      </w:r>
      <w:proofErr w:type="spellStart"/>
      <w:r w:rsidRPr="00B54937">
        <w:rPr>
          <w:b/>
          <w:sz w:val="28"/>
          <w:szCs w:val="28"/>
        </w:rPr>
        <w:t>Цибин</w:t>
      </w:r>
      <w:proofErr w:type="spellEnd"/>
    </w:p>
    <w:p w:rsidR="008A411B" w:rsidRDefault="008A411B" w:rsidP="008A411B"/>
    <w:p w:rsidR="008A411B" w:rsidRDefault="008A411B" w:rsidP="008A411B"/>
    <w:p w:rsidR="008A411B" w:rsidRPr="0004241A" w:rsidRDefault="008A411B" w:rsidP="008A411B">
      <w:pPr>
        <w:jc w:val="center"/>
        <w:rPr>
          <w:b/>
          <w:sz w:val="28"/>
        </w:rPr>
      </w:pPr>
    </w:p>
    <w:p w:rsidR="008A411B" w:rsidRPr="0004241A" w:rsidRDefault="008A411B" w:rsidP="008A411B">
      <w:pPr>
        <w:jc w:val="center"/>
        <w:rPr>
          <w:b/>
          <w:sz w:val="28"/>
        </w:rPr>
      </w:pPr>
    </w:p>
    <w:p w:rsidR="008A411B" w:rsidRPr="0004241A" w:rsidRDefault="008A411B" w:rsidP="008A411B">
      <w:pPr>
        <w:jc w:val="center"/>
        <w:rPr>
          <w:b/>
          <w:sz w:val="28"/>
        </w:rPr>
      </w:pPr>
    </w:p>
    <w:p w:rsidR="008A411B" w:rsidRPr="0004241A" w:rsidRDefault="008A411B" w:rsidP="008A411B">
      <w:pPr>
        <w:jc w:val="center"/>
        <w:rPr>
          <w:b/>
          <w:sz w:val="28"/>
        </w:rPr>
      </w:pPr>
    </w:p>
    <w:p w:rsidR="008A411B" w:rsidRDefault="008A411B" w:rsidP="008A411B">
      <w:pPr>
        <w:jc w:val="center"/>
        <w:rPr>
          <w:b/>
          <w:sz w:val="28"/>
        </w:rPr>
      </w:pPr>
    </w:p>
    <w:p w:rsidR="008A411B" w:rsidRDefault="008A411B" w:rsidP="008A411B">
      <w:pPr>
        <w:jc w:val="center"/>
        <w:rPr>
          <w:b/>
          <w:sz w:val="28"/>
        </w:rPr>
      </w:pPr>
    </w:p>
    <w:p w:rsidR="008A411B" w:rsidRDefault="008A411B" w:rsidP="008A411B">
      <w:pPr>
        <w:jc w:val="center"/>
        <w:rPr>
          <w:b/>
          <w:sz w:val="28"/>
        </w:rPr>
      </w:pPr>
    </w:p>
    <w:p w:rsidR="008A411B" w:rsidRDefault="008A411B" w:rsidP="008A411B">
      <w:pPr>
        <w:jc w:val="center"/>
        <w:rPr>
          <w:b/>
          <w:sz w:val="28"/>
        </w:rPr>
      </w:pPr>
    </w:p>
    <w:p w:rsidR="008A411B" w:rsidRDefault="008A411B" w:rsidP="008A411B">
      <w:pPr>
        <w:rPr>
          <w:b/>
          <w:sz w:val="28"/>
        </w:rPr>
      </w:pPr>
    </w:p>
    <w:p w:rsidR="008A411B" w:rsidRDefault="008A411B" w:rsidP="008A411B">
      <w:r>
        <w:lastRenderedPageBreak/>
        <w:t xml:space="preserve">                                                                                                            </w:t>
      </w:r>
      <w:bookmarkStart w:id="0" w:name="_GoBack"/>
      <w:bookmarkEnd w:id="0"/>
      <w:r>
        <w:t>Утвержден  решением</w:t>
      </w:r>
    </w:p>
    <w:p w:rsidR="008A411B" w:rsidRDefault="008A411B" w:rsidP="008A411B">
      <w:r>
        <w:t xml:space="preserve">                                                                                                      Урюпинской районной Думы</w:t>
      </w:r>
    </w:p>
    <w:p w:rsidR="008A411B" w:rsidRDefault="008A411B" w:rsidP="008A411B">
      <w:r>
        <w:t xml:space="preserve">                                                                                                    от 04 апреля 2013 года № 48/409</w:t>
      </w:r>
    </w:p>
    <w:p w:rsidR="008A411B" w:rsidRDefault="008A411B" w:rsidP="008A411B">
      <w:pPr>
        <w:rPr>
          <w:b/>
          <w:sz w:val="28"/>
        </w:rPr>
      </w:pPr>
    </w:p>
    <w:p w:rsidR="008A411B" w:rsidRDefault="008A411B" w:rsidP="008A411B">
      <w:pPr>
        <w:jc w:val="center"/>
        <w:rPr>
          <w:b/>
          <w:sz w:val="28"/>
        </w:rPr>
      </w:pPr>
    </w:p>
    <w:p w:rsidR="008A411B" w:rsidRPr="0052417B" w:rsidRDefault="008A411B" w:rsidP="008A411B">
      <w:pPr>
        <w:pStyle w:val="caaieiaie2"/>
        <w:suppressAutoHyphens w:val="0"/>
        <w:spacing w:before="0" w:after="0"/>
      </w:pPr>
      <w:r w:rsidRPr="0052417B">
        <w:t>О</w:t>
      </w:r>
      <w:r w:rsidRPr="0052417B">
        <w:rPr>
          <w:caps/>
        </w:rPr>
        <w:t>тчЁт</w:t>
      </w:r>
    </w:p>
    <w:p w:rsidR="008A411B" w:rsidRDefault="008A411B" w:rsidP="008A411B">
      <w:pPr>
        <w:pStyle w:val="21"/>
        <w:widowControl w:val="0"/>
        <w:spacing w:after="0" w:line="240" w:lineRule="auto"/>
        <w:jc w:val="center"/>
        <w:rPr>
          <w:b/>
          <w:bCs/>
          <w:sz w:val="28"/>
          <w:szCs w:val="28"/>
        </w:rPr>
      </w:pPr>
      <w:r w:rsidRPr="0052417B">
        <w:rPr>
          <w:b/>
          <w:bCs/>
          <w:sz w:val="28"/>
          <w:szCs w:val="28"/>
        </w:rPr>
        <w:t xml:space="preserve">о деятельности Контрольно-счётной палаты </w:t>
      </w:r>
    </w:p>
    <w:p w:rsidR="008A411B" w:rsidRPr="0052417B" w:rsidRDefault="008A411B" w:rsidP="008A411B">
      <w:pPr>
        <w:pStyle w:val="21"/>
        <w:widowControl w:val="0"/>
        <w:spacing w:after="0" w:line="240" w:lineRule="auto"/>
        <w:jc w:val="center"/>
        <w:rPr>
          <w:b/>
          <w:bCs/>
          <w:sz w:val="28"/>
          <w:szCs w:val="28"/>
        </w:rPr>
      </w:pPr>
      <w:r w:rsidRPr="0052417B">
        <w:rPr>
          <w:b/>
          <w:bCs/>
          <w:sz w:val="28"/>
          <w:szCs w:val="28"/>
        </w:rPr>
        <w:t>Урюпи</w:t>
      </w:r>
      <w:r>
        <w:rPr>
          <w:b/>
          <w:bCs/>
          <w:sz w:val="28"/>
          <w:szCs w:val="28"/>
        </w:rPr>
        <w:t>нского муниципального района за</w:t>
      </w:r>
      <w:r w:rsidRPr="0052417B">
        <w:rPr>
          <w:b/>
          <w:bCs/>
          <w:sz w:val="28"/>
          <w:szCs w:val="28"/>
        </w:rPr>
        <w:t xml:space="preserve"> 2012 год</w:t>
      </w:r>
    </w:p>
    <w:p w:rsidR="008A411B" w:rsidRPr="0052417B" w:rsidRDefault="008A411B" w:rsidP="008A411B">
      <w:pPr>
        <w:pStyle w:val="21"/>
        <w:widowControl w:val="0"/>
        <w:spacing w:line="240" w:lineRule="auto"/>
        <w:rPr>
          <w:b/>
          <w:bCs/>
          <w:sz w:val="28"/>
          <w:szCs w:val="28"/>
        </w:rPr>
      </w:pPr>
    </w:p>
    <w:p w:rsidR="008A411B" w:rsidRPr="0052417B" w:rsidRDefault="008A411B" w:rsidP="008A411B">
      <w:pPr>
        <w:pStyle w:val="1"/>
        <w:spacing w:before="0"/>
        <w:rPr>
          <w:rFonts w:ascii="Times New Roman" w:hAnsi="Times New Roman" w:cs="Times New Roman"/>
          <w:b w:val="0"/>
          <w:bCs w:val="0"/>
          <w:color w:val="auto"/>
        </w:rPr>
      </w:pPr>
      <w:r w:rsidRPr="0052417B">
        <w:rPr>
          <w:rFonts w:ascii="Times New Roman" w:hAnsi="Times New Roman" w:cs="Times New Roman"/>
          <w:b w:val="0"/>
          <w:color w:val="auto"/>
        </w:rPr>
        <w:t xml:space="preserve">        Деятельность Контрольно-счётной палаты Урюпинского </w:t>
      </w:r>
      <w:proofErr w:type="spellStart"/>
      <w:r w:rsidRPr="0052417B">
        <w:rPr>
          <w:rFonts w:ascii="Times New Roman" w:hAnsi="Times New Roman" w:cs="Times New Roman"/>
          <w:b w:val="0"/>
          <w:color w:val="auto"/>
        </w:rPr>
        <w:t>муниципаль-ного</w:t>
      </w:r>
      <w:proofErr w:type="spellEnd"/>
      <w:r w:rsidRPr="0052417B">
        <w:rPr>
          <w:rFonts w:ascii="Times New Roman" w:hAnsi="Times New Roman" w:cs="Times New Roman"/>
          <w:b w:val="0"/>
          <w:color w:val="auto"/>
        </w:rPr>
        <w:t xml:space="preserve"> района за  2012 год  осуществлялась  в соответствии с требованиями  Бюджетного законодательства, Положения о бюджетном процессе Урюпин</w:t>
      </w:r>
      <w:r>
        <w:rPr>
          <w:rFonts w:ascii="Times New Roman" w:hAnsi="Times New Roman" w:cs="Times New Roman"/>
          <w:b w:val="0"/>
          <w:color w:val="auto"/>
        </w:rPr>
        <w:t>-</w:t>
      </w:r>
      <w:proofErr w:type="spellStart"/>
      <w:r w:rsidRPr="0052417B">
        <w:rPr>
          <w:rFonts w:ascii="Times New Roman" w:hAnsi="Times New Roman" w:cs="Times New Roman"/>
          <w:b w:val="0"/>
          <w:color w:val="auto"/>
        </w:rPr>
        <w:t>ского</w:t>
      </w:r>
      <w:proofErr w:type="spellEnd"/>
      <w:r w:rsidRPr="0052417B">
        <w:rPr>
          <w:rFonts w:ascii="Times New Roman" w:hAnsi="Times New Roman" w:cs="Times New Roman"/>
          <w:b w:val="0"/>
          <w:color w:val="auto"/>
        </w:rPr>
        <w:t xml:space="preserve"> муниципального района,  Положения о Контрольно-счётной палате  Урюпинского  муниципального района,  плана работы КСП на 2012 год.</w:t>
      </w:r>
    </w:p>
    <w:p w:rsidR="008A411B" w:rsidRPr="0052417B" w:rsidRDefault="008A411B" w:rsidP="008A411B">
      <w:pPr>
        <w:rPr>
          <w:sz w:val="28"/>
          <w:szCs w:val="28"/>
        </w:rPr>
      </w:pPr>
      <w:r w:rsidRPr="0052417B">
        <w:rPr>
          <w:sz w:val="28"/>
          <w:szCs w:val="28"/>
        </w:rPr>
        <w:t xml:space="preserve">    </w:t>
      </w:r>
      <w:r>
        <w:rPr>
          <w:sz w:val="28"/>
          <w:szCs w:val="28"/>
        </w:rPr>
        <w:t xml:space="preserve">    </w:t>
      </w:r>
      <w:r w:rsidRPr="0052417B">
        <w:rPr>
          <w:sz w:val="28"/>
          <w:szCs w:val="28"/>
        </w:rPr>
        <w:t xml:space="preserve">В связи с вступлением в силу с 1 октября 2011 года </w:t>
      </w:r>
      <w:r>
        <w:rPr>
          <w:sz w:val="28"/>
          <w:szCs w:val="28"/>
        </w:rPr>
        <w:t xml:space="preserve">Федерального закона </w:t>
      </w:r>
      <w:r w:rsidRPr="0052417B">
        <w:rPr>
          <w:sz w:val="28"/>
          <w:szCs w:val="28"/>
        </w:rPr>
        <w:t>№ 6-ФЗ «Об общих принципах организации и деятельности контрольно-счетных органов субъектов Российской Федерации и муниципальных образований» и внесением изменений в Закон Волгоградской области от 11 февраля 2008 года №</w:t>
      </w:r>
      <w:r>
        <w:rPr>
          <w:sz w:val="28"/>
          <w:szCs w:val="28"/>
        </w:rPr>
        <w:t xml:space="preserve"> </w:t>
      </w:r>
      <w:r w:rsidRPr="0052417B">
        <w:rPr>
          <w:sz w:val="28"/>
          <w:szCs w:val="28"/>
        </w:rPr>
        <w:t xml:space="preserve">1626-ОД «О некоторых вопросах муниципальной службы в Волгоградской области»  решением Урюпинской районной Думы от </w:t>
      </w:r>
      <w:r>
        <w:rPr>
          <w:sz w:val="28"/>
          <w:szCs w:val="28"/>
        </w:rPr>
        <w:t xml:space="preserve"> </w:t>
      </w:r>
      <w:r w:rsidRPr="0052417B">
        <w:rPr>
          <w:sz w:val="28"/>
          <w:szCs w:val="28"/>
        </w:rPr>
        <w:t>02</w:t>
      </w:r>
      <w:r>
        <w:rPr>
          <w:sz w:val="28"/>
          <w:szCs w:val="28"/>
        </w:rPr>
        <w:t xml:space="preserve"> мая </w:t>
      </w:r>
      <w:r w:rsidRPr="0052417B">
        <w:rPr>
          <w:sz w:val="28"/>
          <w:szCs w:val="28"/>
        </w:rPr>
        <w:t>2012 года №</w:t>
      </w:r>
      <w:r>
        <w:rPr>
          <w:sz w:val="28"/>
          <w:szCs w:val="28"/>
        </w:rPr>
        <w:t xml:space="preserve"> </w:t>
      </w:r>
      <w:r w:rsidRPr="0052417B">
        <w:rPr>
          <w:sz w:val="28"/>
          <w:szCs w:val="28"/>
        </w:rPr>
        <w:t>37/314 «Об утверждении в новой редакции  Положения  о Контрольно-счетной палате Урюпинского муниципального района» приведено в соответствие с действующим законодательством  Положение о Контрольно-счетной палате Урюпинского муниципального района.</w:t>
      </w:r>
    </w:p>
    <w:p w:rsidR="008A411B" w:rsidRPr="0052417B" w:rsidRDefault="008A411B" w:rsidP="008A411B">
      <w:pPr>
        <w:pStyle w:val="Iniiaiieoaeno21"/>
      </w:pPr>
      <w:r w:rsidRPr="0052417B">
        <w:t xml:space="preserve">   </w:t>
      </w:r>
      <w:r>
        <w:t xml:space="preserve">     </w:t>
      </w:r>
      <w:r w:rsidRPr="0052417B">
        <w:t>На основании решения Урюпинской районной Думы от 02</w:t>
      </w:r>
      <w:r>
        <w:t xml:space="preserve"> мая </w:t>
      </w:r>
      <w:r w:rsidRPr="0052417B">
        <w:t>2012 года №</w:t>
      </w:r>
      <w:r>
        <w:t xml:space="preserve"> </w:t>
      </w:r>
      <w:r w:rsidRPr="0052417B">
        <w:t>37/317 «Об утверждении структуры и штатной численности Контрольно-счетной палаты Урюпинского муниципального района</w:t>
      </w:r>
      <w:r>
        <w:t>»</w:t>
      </w:r>
      <w:r w:rsidRPr="0052417B">
        <w:t xml:space="preserve"> утверждена следующая штатная численность:</w:t>
      </w:r>
    </w:p>
    <w:p w:rsidR="008A411B" w:rsidRPr="0052417B" w:rsidRDefault="008A411B" w:rsidP="008A411B">
      <w:pPr>
        <w:pStyle w:val="Iniiaiieoaeno21"/>
      </w:pPr>
      <w:r>
        <w:t xml:space="preserve">        </w:t>
      </w:r>
      <w:r w:rsidRPr="0052417B">
        <w:t>-</w:t>
      </w:r>
      <w:r>
        <w:t xml:space="preserve"> </w:t>
      </w:r>
      <w:r w:rsidRPr="0052417B">
        <w:t>председатель  Контрольно-счетной палаты -</w:t>
      </w:r>
      <w:r>
        <w:t xml:space="preserve"> </w:t>
      </w:r>
      <w:r w:rsidRPr="0052417B">
        <w:t>1 единица,</w:t>
      </w:r>
    </w:p>
    <w:p w:rsidR="008A411B" w:rsidRPr="0052417B" w:rsidRDefault="008A411B" w:rsidP="008A411B">
      <w:pPr>
        <w:pStyle w:val="Iniiaiieoaeno21"/>
      </w:pPr>
      <w:r>
        <w:t xml:space="preserve">        </w:t>
      </w:r>
      <w:r w:rsidRPr="0052417B">
        <w:t>-</w:t>
      </w:r>
      <w:r>
        <w:t xml:space="preserve"> </w:t>
      </w:r>
      <w:r w:rsidRPr="0052417B">
        <w:t>старший инспектор -</w:t>
      </w:r>
      <w:r>
        <w:t xml:space="preserve"> </w:t>
      </w:r>
      <w:r w:rsidRPr="0052417B">
        <w:t>1 единица,</w:t>
      </w:r>
    </w:p>
    <w:p w:rsidR="008A411B" w:rsidRPr="0052417B" w:rsidRDefault="008A411B" w:rsidP="008A411B">
      <w:pPr>
        <w:pStyle w:val="Iniiaiieoaeno21"/>
      </w:pPr>
      <w:r>
        <w:t xml:space="preserve">        </w:t>
      </w:r>
      <w:r w:rsidRPr="0052417B">
        <w:t>-</w:t>
      </w:r>
      <w:r>
        <w:t xml:space="preserve"> </w:t>
      </w:r>
      <w:r w:rsidRPr="0052417B">
        <w:t>специалист 2 категории</w:t>
      </w:r>
      <w:r>
        <w:t xml:space="preserve"> </w:t>
      </w:r>
      <w:r w:rsidRPr="0052417B">
        <w:t>-</w:t>
      </w:r>
      <w:r>
        <w:t xml:space="preserve"> </w:t>
      </w:r>
      <w:r w:rsidRPr="0052417B">
        <w:t>1 единица.</w:t>
      </w:r>
    </w:p>
    <w:p w:rsidR="008A411B" w:rsidRPr="0052417B" w:rsidRDefault="008A411B" w:rsidP="008A411B">
      <w:pPr>
        <w:pStyle w:val="Iniiaiieoaeno21"/>
      </w:pPr>
      <w:r w:rsidRPr="0052417B">
        <w:t xml:space="preserve">   </w:t>
      </w:r>
      <w:r>
        <w:t xml:space="preserve">     </w:t>
      </w:r>
      <w:r w:rsidRPr="0052417B">
        <w:t>В 2012 году заключено 25 соглашений между Урюпинской районной Думой и представительными органами сельских поселений Урюпинского муниципального района о передаче Контрольно-счетной палате Урюпинского муниципального района полномочий контрольно-счетных органов поселений по осуществлению внешнего муниципального финансового контроля (решения Урюпинской районной Думы от 02</w:t>
      </w:r>
      <w:r>
        <w:t xml:space="preserve"> мая </w:t>
      </w:r>
      <w:r w:rsidRPr="0052417B">
        <w:t>2012 года №</w:t>
      </w:r>
      <w:r>
        <w:t xml:space="preserve"> </w:t>
      </w:r>
      <w:r w:rsidRPr="0052417B">
        <w:t>37/319 и от 31</w:t>
      </w:r>
      <w:r>
        <w:t xml:space="preserve"> июля </w:t>
      </w:r>
      <w:r w:rsidRPr="0052417B">
        <w:t>2012 года №</w:t>
      </w:r>
      <w:r>
        <w:t xml:space="preserve"> </w:t>
      </w:r>
      <w:r w:rsidRPr="0052417B">
        <w:t xml:space="preserve">40/349). В связи с заключенными соглашениями администрациями сельских поселений Урюпинского </w:t>
      </w:r>
      <w:proofErr w:type="spellStart"/>
      <w:r w:rsidRPr="0052417B">
        <w:t>муници</w:t>
      </w:r>
      <w:r>
        <w:t>-</w:t>
      </w:r>
      <w:r w:rsidRPr="0052417B">
        <w:t>пального</w:t>
      </w:r>
      <w:proofErr w:type="spellEnd"/>
      <w:r w:rsidRPr="0052417B">
        <w:t xml:space="preserve"> района перечислено на содержание Контрольно-счетной палаты Урюпинского муниципального района 314,4 тыс.</w:t>
      </w:r>
      <w:r>
        <w:t xml:space="preserve"> </w:t>
      </w:r>
      <w:r w:rsidRPr="0052417B">
        <w:t>рублей, кассовые расходы за 2012 год составили 251,7</w:t>
      </w:r>
      <w:r>
        <w:t xml:space="preserve"> </w:t>
      </w:r>
      <w:r w:rsidRPr="0052417B">
        <w:t>тыс.</w:t>
      </w:r>
      <w:r>
        <w:t xml:space="preserve"> руб.</w:t>
      </w:r>
      <w:r w:rsidRPr="0052417B">
        <w:t>, остаток на 01</w:t>
      </w:r>
      <w:r>
        <w:t xml:space="preserve"> января </w:t>
      </w:r>
      <w:r w:rsidRPr="0052417B">
        <w:t>2013 года составил 62,7 тыс.</w:t>
      </w:r>
      <w:r>
        <w:t xml:space="preserve"> руб</w:t>
      </w:r>
      <w:r w:rsidRPr="0052417B">
        <w:t xml:space="preserve">.   </w:t>
      </w:r>
    </w:p>
    <w:p w:rsidR="008A411B" w:rsidRPr="0052417B" w:rsidRDefault="008A411B" w:rsidP="008A411B">
      <w:pPr>
        <w:pStyle w:val="Iniiaiieoaeno21"/>
        <w:tabs>
          <w:tab w:val="left" w:pos="284"/>
        </w:tabs>
      </w:pPr>
      <w:r>
        <w:t xml:space="preserve">     </w:t>
      </w:r>
      <w:r w:rsidRPr="0052417B">
        <w:t xml:space="preserve">   За 2012 год Контрольно-счетной палатой Урюпинского муниципального </w:t>
      </w:r>
      <w:r w:rsidRPr="0052417B">
        <w:lastRenderedPageBreak/>
        <w:t>ра</w:t>
      </w:r>
      <w:r>
        <w:t>йона проведено 29 проверок, в том числе:</w:t>
      </w:r>
      <w:r w:rsidRPr="0052417B">
        <w:t xml:space="preserve"> </w:t>
      </w:r>
    </w:p>
    <w:p w:rsidR="008A411B" w:rsidRPr="0052417B" w:rsidRDefault="008A411B" w:rsidP="008A411B">
      <w:pPr>
        <w:pStyle w:val="Iniiaiieoaeno21"/>
        <w:tabs>
          <w:tab w:val="left" w:pos="284"/>
        </w:tabs>
      </w:pPr>
      <w:r>
        <w:t xml:space="preserve">        </w:t>
      </w:r>
      <w:r w:rsidRPr="0052417B">
        <w:t>-</w:t>
      </w:r>
      <w:r>
        <w:t xml:space="preserve"> </w:t>
      </w:r>
      <w:r w:rsidRPr="0052417B">
        <w:t xml:space="preserve">27 в соответствии с планом работы Контрольно-счетной палаты Урюпинского муниципального района, </w:t>
      </w:r>
    </w:p>
    <w:p w:rsidR="008A411B" w:rsidRPr="0052417B" w:rsidRDefault="008A411B" w:rsidP="008A411B">
      <w:pPr>
        <w:pStyle w:val="Iniiaiieoaeno21"/>
        <w:tabs>
          <w:tab w:val="left" w:pos="284"/>
        </w:tabs>
      </w:pPr>
      <w:r>
        <w:t xml:space="preserve">        </w:t>
      </w:r>
      <w:r w:rsidRPr="0052417B">
        <w:t>-</w:t>
      </w:r>
      <w:r>
        <w:t xml:space="preserve"> </w:t>
      </w:r>
      <w:r w:rsidRPr="0052417B">
        <w:t xml:space="preserve">1  по инициативе администрации Урюпинского муниципального района (проверка соблюдения финансовой дисциплины организации коек сестринского ухода в </w:t>
      </w:r>
      <w:proofErr w:type="spellStart"/>
      <w:r w:rsidRPr="0052417B">
        <w:t>Добринской</w:t>
      </w:r>
      <w:proofErr w:type="spellEnd"/>
      <w:r w:rsidRPr="0052417B">
        <w:t xml:space="preserve"> участковой больнице), </w:t>
      </w:r>
    </w:p>
    <w:p w:rsidR="008A411B" w:rsidRPr="0052417B" w:rsidRDefault="008A411B" w:rsidP="008A411B">
      <w:pPr>
        <w:pStyle w:val="Iniiaiieoaeno21"/>
        <w:tabs>
          <w:tab w:val="left" w:pos="284"/>
        </w:tabs>
      </w:pPr>
      <w:r>
        <w:t xml:space="preserve">        </w:t>
      </w:r>
      <w:r w:rsidRPr="0052417B">
        <w:t>-</w:t>
      </w:r>
      <w:r>
        <w:t xml:space="preserve"> </w:t>
      </w:r>
      <w:r w:rsidRPr="0052417B">
        <w:t xml:space="preserve">1 по инициативе Контрольно-счетной палаты Волгоградской области (проверка правомерного и эффективного использования бюджетных средств, полученных в виде субсидии по долгосрочной областной программе «Развитие и поддержка малого и среднего предпринимательства в </w:t>
      </w:r>
      <w:r>
        <w:t>Волгоградской области</w:t>
      </w:r>
      <w:r w:rsidRPr="0052417B">
        <w:t xml:space="preserve"> в 2009-2011</w:t>
      </w:r>
      <w:r>
        <w:t xml:space="preserve"> годах» СХА «</w:t>
      </w:r>
      <w:proofErr w:type="spellStart"/>
      <w:r>
        <w:t>Акуловская</w:t>
      </w:r>
      <w:proofErr w:type="spellEnd"/>
      <w:r>
        <w:t>» и</w:t>
      </w:r>
      <w:r w:rsidRPr="0052417B">
        <w:t xml:space="preserve"> ООО</w:t>
      </w:r>
      <w:r>
        <w:t xml:space="preserve"> «Крестьянское хозяйство СКИФ»)</w:t>
      </w:r>
      <w:r w:rsidRPr="0052417B">
        <w:t>.</w:t>
      </w:r>
    </w:p>
    <w:p w:rsidR="008A411B" w:rsidRPr="0052417B" w:rsidRDefault="008A411B" w:rsidP="008A411B">
      <w:pPr>
        <w:rPr>
          <w:sz w:val="28"/>
          <w:szCs w:val="28"/>
        </w:rPr>
      </w:pPr>
      <w:r>
        <w:rPr>
          <w:sz w:val="28"/>
          <w:szCs w:val="28"/>
        </w:rPr>
        <w:t xml:space="preserve">     </w:t>
      </w:r>
      <w:r w:rsidRPr="0052417B">
        <w:rPr>
          <w:sz w:val="28"/>
          <w:szCs w:val="28"/>
        </w:rPr>
        <w:t xml:space="preserve">   По результатам  проведения проверок составлено: 29 актов, 26 экспертных заключения на отчеты об исполнении бюджетов  главных распорядителей бюджетных средств за 2011 год, 1 экспертное заключение к проекту решения Урюпинской районной Думы « О бюджете Урюпинского муниципального района на 2013 год и на плановый период 2014 и 2015 годов».</w:t>
      </w:r>
    </w:p>
    <w:p w:rsidR="008A411B" w:rsidRPr="0052417B" w:rsidRDefault="008A411B" w:rsidP="008A411B">
      <w:pPr>
        <w:rPr>
          <w:sz w:val="28"/>
          <w:szCs w:val="28"/>
        </w:rPr>
      </w:pPr>
      <w:r w:rsidRPr="0052417B">
        <w:rPr>
          <w:sz w:val="28"/>
          <w:szCs w:val="28"/>
        </w:rPr>
        <w:t xml:space="preserve">   </w:t>
      </w:r>
      <w:r>
        <w:rPr>
          <w:sz w:val="28"/>
          <w:szCs w:val="28"/>
        </w:rPr>
        <w:t xml:space="preserve">     </w:t>
      </w:r>
      <w:r w:rsidRPr="0052417B">
        <w:rPr>
          <w:sz w:val="28"/>
          <w:szCs w:val="28"/>
        </w:rPr>
        <w:t>По результатам контрольных проверок выявлено нарушений на сумму 3258,4 тыс.</w:t>
      </w:r>
      <w:r>
        <w:rPr>
          <w:sz w:val="28"/>
          <w:szCs w:val="28"/>
        </w:rPr>
        <w:t xml:space="preserve"> руб.</w:t>
      </w:r>
      <w:r w:rsidRPr="0052417B">
        <w:rPr>
          <w:sz w:val="28"/>
          <w:szCs w:val="28"/>
        </w:rPr>
        <w:t xml:space="preserve">, в </w:t>
      </w:r>
      <w:proofErr w:type="spellStart"/>
      <w:r w:rsidRPr="0052417B">
        <w:rPr>
          <w:sz w:val="28"/>
          <w:szCs w:val="28"/>
        </w:rPr>
        <w:t>т.ч</w:t>
      </w:r>
      <w:proofErr w:type="spellEnd"/>
      <w:r w:rsidRPr="0052417B">
        <w:rPr>
          <w:sz w:val="28"/>
          <w:szCs w:val="28"/>
        </w:rPr>
        <w:t xml:space="preserve">. по сельским поселениям Урюпинского </w:t>
      </w:r>
      <w:proofErr w:type="spellStart"/>
      <w:r w:rsidRPr="0052417B">
        <w:rPr>
          <w:sz w:val="28"/>
          <w:szCs w:val="28"/>
        </w:rPr>
        <w:t>муниципаль</w:t>
      </w:r>
      <w:r>
        <w:rPr>
          <w:sz w:val="28"/>
          <w:szCs w:val="28"/>
        </w:rPr>
        <w:t>-</w:t>
      </w:r>
      <w:r w:rsidRPr="0052417B">
        <w:rPr>
          <w:sz w:val="28"/>
          <w:szCs w:val="28"/>
        </w:rPr>
        <w:t>ного</w:t>
      </w:r>
      <w:proofErr w:type="spellEnd"/>
      <w:r w:rsidRPr="0052417B">
        <w:rPr>
          <w:sz w:val="28"/>
          <w:szCs w:val="28"/>
        </w:rPr>
        <w:t xml:space="preserve"> района и администрации Урюпинского муниципального района:</w:t>
      </w:r>
    </w:p>
    <w:p w:rsidR="008A411B" w:rsidRPr="0052417B" w:rsidRDefault="008A411B" w:rsidP="008A411B">
      <w:pPr>
        <w:rPr>
          <w:sz w:val="28"/>
          <w:szCs w:val="28"/>
        </w:rPr>
      </w:pPr>
      <w:r>
        <w:rPr>
          <w:sz w:val="28"/>
          <w:szCs w:val="28"/>
        </w:rPr>
        <w:t xml:space="preserve">        </w:t>
      </w:r>
      <w:r w:rsidRPr="0052417B">
        <w:rPr>
          <w:sz w:val="28"/>
          <w:szCs w:val="28"/>
        </w:rPr>
        <w:t>1.</w:t>
      </w:r>
      <w:r>
        <w:rPr>
          <w:sz w:val="28"/>
          <w:szCs w:val="28"/>
        </w:rPr>
        <w:t xml:space="preserve"> </w:t>
      </w:r>
      <w:proofErr w:type="spellStart"/>
      <w:r w:rsidRPr="0052417B">
        <w:rPr>
          <w:sz w:val="28"/>
          <w:szCs w:val="28"/>
        </w:rPr>
        <w:t>Акчернское</w:t>
      </w:r>
      <w:proofErr w:type="spellEnd"/>
      <w:r w:rsidRPr="0052417B">
        <w:rPr>
          <w:sz w:val="28"/>
          <w:szCs w:val="28"/>
        </w:rPr>
        <w:t xml:space="preserve"> сельское поселение</w:t>
      </w:r>
    </w:p>
    <w:p w:rsidR="008A411B" w:rsidRPr="0052417B" w:rsidRDefault="008A411B" w:rsidP="008A411B">
      <w:pPr>
        <w:rPr>
          <w:sz w:val="28"/>
          <w:szCs w:val="28"/>
        </w:rPr>
      </w:pPr>
      <w:r>
        <w:rPr>
          <w:sz w:val="28"/>
          <w:szCs w:val="28"/>
        </w:rPr>
        <w:t xml:space="preserve">        </w:t>
      </w:r>
      <w:r w:rsidRPr="0052417B">
        <w:rPr>
          <w:sz w:val="28"/>
          <w:szCs w:val="28"/>
        </w:rPr>
        <w:t>Бюджет поселения исполнен по доходам в сумме 20548,95 тыс.</w:t>
      </w:r>
      <w:r>
        <w:rPr>
          <w:sz w:val="28"/>
          <w:szCs w:val="28"/>
        </w:rPr>
        <w:t xml:space="preserve"> руб.</w:t>
      </w:r>
      <w:r w:rsidRPr="0052417B">
        <w:rPr>
          <w:sz w:val="28"/>
          <w:szCs w:val="28"/>
        </w:rPr>
        <w:t>, по расходам 20814,49 тыс.</w:t>
      </w:r>
      <w:r>
        <w:rPr>
          <w:sz w:val="28"/>
          <w:szCs w:val="28"/>
        </w:rPr>
        <w:t xml:space="preserve"> руб.</w:t>
      </w:r>
      <w:r w:rsidRPr="0052417B">
        <w:rPr>
          <w:sz w:val="28"/>
          <w:szCs w:val="28"/>
        </w:rPr>
        <w:t>, дефицит составил 265,54 тыс.</w:t>
      </w:r>
      <w:r>
        <w:rPr>
          <w:sz w:val="28"/>
          <w:szCs w:val="28"/>
        </w:rPr>
        <w:t xml:space="preserve"> руб</w:t>
      </w:r>
      <w:r w:rsidRPr="0052417B">
        <w:rPr>
          <w:sz w:val="28"/>
          <w:szCs w:val="28"/>
        </w:rPr>
        <w:t>. Установлено 6 нарушений на сумму 3,7 тыс.</w:t>
      </w:r>
      <w:r>
        <w:rPr>
          <w:sz w:val="28"/>
          <w:szCs w:val="28"/>
        </w:rPr>
        <w:t xml:space="preserve"> руб</w:t>
      </w:r>
      <w:r w:rsidRPr="0052417B">
        <w:rPr>
          <w:sz w:val="28"/>
          <w:szCs w:val="28"/>
        </w:rPr>
        <w:t>.</w:t>
      </w:r>
    </w:p>
    <w:p w:rsidR="008A411B" w:rsidRPr="0052417B" w:rsidRDefault="008A411B" w:rsidP="008A411B">
      <w:pPr>
        <w:rPr>
          <w:sz w:val="28"/>
          <w:szCs w:val="28"/>
        </w:rPr>
      </w:pPr>
      <w:r>
        <w:rPr>
          <w:sz w:val="28"/>
          <w:szCs w:val="28"/>
        </w:rPr>
        <w:t xml:space="preserve">        </w:t>
      </w:r>
      <w:r w:rsidRPr="0052417B">
        <w:rPr>
          <w:sz w:val="28"/>
          <w:szCs w:val="28"/>
        </w:rPr>
        <w:t>2.</w:t>
      </w:r>
      <w:r>
        <w:rPr>
          <w:sz w:val="28"/>
          <w:szCs w:val="28"/>
        </w:rPr>
        <w:t xml:space="preserve"> </w:t>
      </w:r>
      <w:proofErr w:type="spellStart"/>
      <w:r w:rsidRPr="0052417B">
        <w:rPr>
          <w:sz w:val="28"/>
          <w:szCs w:val="28"/>
        </w:rPr>
        <w:t>Беспа</w:t>
      </w:r>
      <w:r>
        <w:rPr>
          <w:sz w:val="28"/>
          <w:szCs w:val="28"/>
        </w:rPr>
        <w:t>ловск</w:t>
      </w:r>
      <w:r w:rsidRPr="0052417B">
        <w:rPr>
          <w:sz w:val="28"/>
          <w:szCs w:val="28"/>
        </w:rPr>
        <w:t>ое</w:t>
      </w:r>
      <w:proofErr w:type="spellEnd"/>
      <w:r w:rsidRPr="0052417B">
        <w:rPr>
          <w:sz w:val="28"/>
          <w:szCs w:val="28"/>
        </w:rPr>
        <w:t xml:space="preserve"> сельское поселение</w:t>
      </w:r>
    </w:p>
    <w:p w:rsidR="008A411B" w:rsidRPr="0052417B" w:rsidRDefault="008A411B" w:rsidP="008A411B">
      <w:pPr>
        <w:rPr>
          <w:sz w:val="28"/>
          <w:szCs w:val="28"/>
        </w:rPr>
      </w:pPr>
      <w:r>
        <w:rPr>
          <w:sz w:val="28"/>
          <w:szCs w:val="28"/>
        </w:rPr>
        <w:t xml:space="preserve">        </w:t>
      </w:r>
      <w:r w:rsidRPr="0052417B">
        <w:rPr>
          <w:sz w:val="28"/>
          <w:szCs w:val="28"/>
        </w:rPr>
        <w:t>Бюджет поселения исполнен по доходам в сумме 3754,3 тыс.</w:t>
      </w:r>
      <w:r>
        <w:rPr>
          <w:sz w:val="28"/>
          <w:szCs w:val="28"/>
        </w:rPr>
        <w:t xml:space="preserve"> руб.</w:t>
      </w:r>
      <w:r w:rsidRPr="0052417B">
        <w:rPr>
          <w:sz w:val="28"/>
          <w:szCs w:val="28"/>
        </w:rPr>
        <w:t>, по расходам 3750,9 тыс.</w:t>
      </w:r>
      <w:r>
        <w:rPr>
          <w:sz w:val="28"/>
          <w:szCs w:val="28"/>
        </w:rPr>
        <w:t xml:space="preserve"> руб.</w:t>
      </w:r>
      <w:r w:rsidRPr="0052417B">
        <w:rPr>
          <w:sz w:val="28"/>
          <w:szCs w:val="28"/>
        </w:rPr>
        <w:t>, профицит составил 3,4 тыс.</w:t>
      </w:r>
      <w:r>
        <w:rPr>
          <w:sz w:val="28"/>
          <w:szCs w:val="28"/>
        </w:rPr>
        <w:t xml:space="preserve"> руб</w:t>
      </w:r>
      <w:r w:rsidRPr="0052417B">
        <w:rPr>
          <w:sz w:val="28"/>
          <w:szCs w:val="28"/>
        </w:rPr>
        <w:t>. Установлено 7 на</w:t>
      </w:r>
      <w:r>
        <w:rPr>
          <w:sz w:val="28"/>
          <w:szCs w:val="28"/>
        </w:rPr>
        <w:t>рушений на сумму 7,5 тыс. руб</w:t>
      </w:r>
      <w:r w:rsidRPr="0052417B">
        <w:rPr>
          <w:sz w:val="28"/>
          <w:szCs w:val="28"/>
        </w:rPr>
        <w:t>.</w:t>
      </w:r>
    </w:p>
    <w:p w:rsidR="008A411B" w:rsidRPr="0052417B" w:rsidRDefault="008A411B" w:rsidP="008A411B">
      <w:pPr>
        <w:rPr>
          <w:sz w:val="28"/>
          <w:szCs w:val="28"/>
        </w:rPr>
      </w:pPr>
      <w:r>
        <w:rPr>
          <w:sz w:val="28"/>
          <w:szCs w:val="28"/>
        </w:rPr>
        <w:t xml:space="preserve">        </w:t>
      </w:r>
      <w:r w:rsidRPr="0052417B">
        <w:rPr>
          <w:sz w:val="28"/>
          <w:szCs w:val="28"/>
        </w:rPr>
        <w:t>3.</w:t>
      </w:r>
      <w:r>
        <w:rPr>
          <w:sz w:val="28"/>
          <w:szCs w:val="28"/>
        </w:rPr>
        <w:t xml:space="preserve"> </w:t>
      </w:r>
      <w:proofErr w:type="spellStart"/>
      <w:r w:rsidRPr="0052417B">
        <w:rPr>
          <w:sz w:val="28"/>
          <w:szCs w:val="28"/>
        </w:rPr>
        <w:t>Бесплемяновское</w:t>
      </w:r>
      <w:proofErr w:type="spellEnd"/>
      <w:r w:rsidRPr="0052417B">
        <w:rPr>
          <w:sz w:val="28"/>
          <w:szCs w:val="28"/>
        </w:rPr>
        <w:t xml:space="preserve"> сельское поселение</w:t>
      </w:r>
    </w:p>
    <w:p w:rsidR="008A411B" w:rsidRPr="0052417B" w:rsidRDefault="008A411B" w:rsidP="008A411B">
      <w:pPr>
        <w:rPr>
          <w:sz w:val="28"/>
          <w:szCs w:val="28"/>
        </w:rPr>
      </w:pPr>
      <w:r>
        <w:rPr>
          <w:sz w:val="28"/>
          <w:szCs w:val="28"/>
        </w:rPr>
        <w:t xml:space="preserve">        </w:t>
      </w:r>
      <w:r w:rsidRPr="0052417B">
        <w:rPr>
          <w:sz w:val="28"/>
          <w:szCs w:val="28"/>
        </w:rPr>
        <w:t>Бюджет поселения исполнен по доходам в сумме 3059,6 тыс.</w:t>
      </w:r>
      <w:r>
        <w:rPr>
          <w:sz w:val="28"/>
          <w:szCs w:val="28"/>
        </w:rPr>
        <w:t xml:space="preserve"> </w:t>
      </w:r>
      <w:r w:rsidRPr="0052417B">
        <w:rPr>
          <w:sz w:val="28"/>
          <w:szCs w:val="28"/>
        </w:rPr>
        <w:t>рублей, по расходам 3027,6 тыс.</w:t>
      </w:r>
      <w:r>
        <w:rPr>
          <w:sz w:val="28"/>
          <w:szCs w:val="28"/>
        </w:rPr>
        <w:t xml:space="preserve"> руб.</w:t>
      </w:r>
      <w:r w:rsidRPr="0052417B">
        <w:rPr>
          <w:sz w:val="28"/>
          <w:szCs w:val="28"/>
        </w:rPr>
        <w:t>, профицит составил 32,0 тыс.</w:t>
      </w:r>
      <w:r>
        <w:rPr>
          <w:sz w:val="28"/>
          <w:szCs w:val="28"/>
        </w:rPr>
        <w:t xml:space="preserve"> руб</w:t>
      </w:r>
      <w:r w:rsidRPr="0052417B">
        <w:rPr>
          <w:sz w:val="28"/>
          <w:szCs w:val="28"/>
        </w:rPr>
        <w:t>. Установлено 10 нарушений на сумму 3,4 тыс.</w:t>
      </w:r>
      <w:r>
        <w:rPr>
          <w:sz w:val="28"/>
          <w:szCs w:val="28"/>
        </w:rPr>
        <w:t xml:space="preserve"> руб</w:t>
      </w:r>
      <w:r w:rsidRPr="0052417B">
        <w:rPr>
          <w:sz w:val="28"/>
          <w:szCs w:val="28"/>
        </w:rPr>
        <w:t>.</w:t>
      </w:r>
    </w:p>
    <w:p w:rsidR="008A411B" w:rsidRPr="0052417B" w:rsidRDefault="008A411B" w:rsidP="008A411B">
      <w:pPr>
        <w:rPr>
          <w:sz w:val="28"/>
          <w:szCs w:val="28"/>
        </w:rPr>
      </w:pPr>
      <w:r>
        <w:rPr>
          <w:sz w:val="28"/>
          <w:szCs w:val="28"/>
        </w:rPr>
        <w:t xml:space="preserve">        </w:t>
      </w:r>
      <w:r w:rsidRPr="0052417B">
        <w:rPr>
          <w:sz w:val="28"/>
          <w:szCs w:val="28"/>
        </w:rPr>
        <w:t>4.</w:t>
      </w:r>
      <w:r>
        <w:rPr>
          <w:sz w:val="28"/>
          <w:szCs w:val="28"/>
        </w:rPr>
        <w:t xml:space="preserve"> </w:t>
      </w:r>
      <w:proofErr w:type="spellStart"/>
      <w:r w:rsidRPr="0052417B">
        <w:rPr>
          <w:sz w:val="28"/>
          <w:szCs w:val="28"/>
        </w:rPr>
        <w:t>Большинское</w:t>
      </w:r>
      <w:proofErr w:type="spellEnd"/>
      <w:r w:rsidRPr="0052417B">
        <w:rPr>
          <w:sz w:val="28"/>
          <w:szCs w:val="28"/>
        </w:rPr>
        <w:t xml:space="preserve"> сельское поселение</w:t>
      </w:r>
    </w:p>
    <w:p w:rsidR="008A411B" w:rsidRPr="0052417B" w:rsidRDefault="008A411B" w:rsidP="008A411B">
      <w:pPr>
        <w:rPr>
          <w:sz w:val="28"/>
          <w:szCs w:val="28"/>
        </w:rPr>
      </w:pPr>
      <w:r>
        <w:rPr>
          <w:sz w:val="28"/>
          <w:szCs w:val="28"/>
        </w:rPr>
        <w:t xml:space="preserve">        </w:t>
      </w:r>
      <w:r w:rsidRPr="0052417B">
        <w:rPr>
          <w:sz w:val="28"/>
          <w:szCs w:val="28"/>
        </w:rPr>
        <w:t>Бюджет поселения исполнен по доходам в сумме 3420,5 тыс.</w:t>
      </w:r>
      <w:r>
        <w:rPr>
          <w:sz w:val="28"/>
          <w:szCs w:val="28"/>
        </w:rPr>
        <w:t xml:space="preserve"> </w:t>
      </w:r>
      <w:r w:rsidRPr="0052417B">
        <w:rPr>
          <w:sz w:val="28"/>
          <w:szCs w:val="28"/>
        </w:rPr>
        <w:t>рублей, по расходам 3373,0 тыс.</w:t>
      </w:r>
      <w:r>
        <w:rPr>
          <w:sz w:val="28"/>
          <w:szCs w:val="28"/>
        </w:rPr>
        <w:t xml:space="preserve"> </w:t>
      </w:r>
      <w:r w:rsidRPr="0052417B">
        <w:rPr>
          <w:sz w:val="28"/>
          <w:szCs w:val="28"/>
        </w:rPr>
        <w:t>руб</w:t>
      </w:r>
      <w:r>
        <w:rPr>
          <w:sz w:val="28"/>
          <w:szCs w:val="28"/>
        </w:rPr>
        <w:t>.</w:t>
      </w:r>
      <w:r w:rsidRPr="0052417B">
        <w:rPr>
          <w:sz w:val="28"/>
          <w:szCs w:val="28"/>
        </w:rPr>
        <w:t>, профицит составил 47,5 тыс.</w:t>
      </w:r>
      <w:r>
        <w:rPr>
          <w:sz w:val="28"/>
          <w:szCs w:val="28"/>
        </w:rPr>
        <w:t xml:space="preserve"> </w:t>
      </w:r>
      <w:r w:rsidRPr="0052417B">
        <w:rPr>
          <w:sz w:val="28"/>
          <w:szCs w:val="28"/>
        </w:rPr>
        <w:t>руб. Установлено 7 нарушений на сумму 2,1 тыс.</w:t>
      </w:r>
      <w:r>
        <w:rPr>
          <w:sz w:val="28"/>
          <w:szCs w:val="28"/>
        </w:rPr>
        <w:t xml:space="preserve"> </w:t>
      </w:r>
      <w:r w:rsidRPr="0052417B">
        <w:rPr>
          <w:sz w:val="28"/>
          <w:szCs w:val="28"/>
        </w:rPr>
        <w:t>руб.</w:t>
      </w:r>
    </w:p>
    <w:p w:rsidR="008A411B" w:rsidRPr="0052417B" w:rsidRDefault="008A411B" w:rsidP="008A411B">
      <w:pPr>
        <w:rPr>
          <w:sz w:val="28"/>
          <w:szCs w:val="28"/>
        </w:rPr>
      </w:pPr>
      <w:r>
        <w:rPr>
          <w:sz w:val="28"/>
          <w:szCs w:val="28"/>
        </w:rPr>
        <w:t xml:space="preserve">        </w:t>
      </w:r>
      <w:r w:rsidRPr="0052417B">
        <w:rPr>
          <w:sz w:val="28"/>
          <w:szCs w:val="28"/>
        </w:rPr>
        <w:t>5.</w:t>
      </w:r>
      <w:r>
        <w:rPr>
          <w:sz w:val="28"/>
          <w:szCs w:val="28"/>
        </w:rPr>
        <w:t xml:space="preserve"> </w:t>
      </w:r>
      <w:proofErr w:type="spellStart"/>
      <w:r w:rsidRPr="0052417B">
        <w:rPr>
          <w:sz w:val="28"/>
          <w:szCs w:val="28"/>
        </w:rPr>
        <w:t>Бубновское</w:t>
      </w:r>
      <w:proofErr w:type="spellEnd"/>
      <w:r w:rsidRPr="0052417B">
        <w:rPr>
          <w:sz w:val="28"/>
          <w:szCs w:val="28"/>
        </w:rPr>
        <w:t xml:space="preserve"> сельское поселение</w:t>
      </w:r>
    </w:p>
    <w:p w:rsidR="008A411B" w:rsidRPr="0052417B" w:rsidRDefault="008A411B" w:rsidP="008A411B">
      <w:pPr>
        <w:rPr>
          <w:sz w:val="28"/>
          <w:szCs w:val="28"/>
        </w:rPr>
      </w:pPr>
      <w:r>
        <w:rPr>
          <w:sz w:val="28"/>
          <w:szCs w:val="28"/>
        </w:rPr>
        <w:t xml:space="preserve">        </w:t>
      </w:r>
      <w:r w:rsidRPr="0052417B">
        <w:rPr>
          <w:sz w:val="28"/>
          <w:szCs w:val="28"/>
        </w:rPr>
        <w:t>Бюджет поселения исполнен по доходам в сумме 7023,9 тыс.</w:t>
      </w:r>
      <w:r>
        <w:rPr>
          <w:sz w:val="28"/>
          <w:szCs w:val="28"/>
        </w:rPr>
        <w:t xml:space="preserve"> </w:t>
      </w:r>
      <w:r w:rsidRPr="0052417B">
        <w:rPr>
          <w:sz w:val="28"/>
          <w:szCs w:val="28"/>
        </w:rPr>
        <w:t>руб</w:t>
      </w:r>
      <w:r>
        <w:rPr>
          <w:sz w:val="28"/>
          <w:szCs w:val="28"/>
        </w:rPr>
        <w:t>.</w:t>
      </w:r>
      <w:r w:rsidRPr="0052417B">
        <w:rPr>
          <w:sz w:val="28"/>
          <w:szCs w:val="28"/>
        </w:rPr>
        <w:t>, по расходам 7060,8 тыс.</w:t>
      </w:r>
      <w:r>
        <w:rPr>
          <w:sz w:val="28"/>
          <w:szCs w:val="28"/>
        </w:rPr>
        <w:t xml:space="preserve"> </w:t>
      </w:r>
      <w:r w:rsidRPr="0052417B">
        <w:rPr>
          <w:sz w:val="28"/>
          <w:szCs w:val="28"/>
        </w:rPr>
        <w:t>руб</w:t>
      </w:r>
      <w:r>
        <w:rPr>
          <w:sz w:val="28"/>
          <w:szCs w:val="28"/>
        </w:rPr>
        <w:t>.</w:t>
      </w:r>
      <w:r w:rsidRPr="0052417B">
        <w:rPr>
          <w:sz w:val="28"/>
          <w:szCs w:val="28"/>
        </w:rPr>
        <w:t>, дефицит составил 36,9 тыс.</w:t>
      </w:r>
      <w:r>
        <w:rPr>
          <w:sz w:val="28"/>
          <w:szCs w:val="28"/>
        </w:rPr>
        <w:t xml:space="preserve"> </w:t>
      </w:r>
      <w:r w:rsidRPr="0052417B">
        <w:rPr>
          <w:sz w:val="28"/>
          <w:szCs w:val="28"/>
        </w:rPr>
        <w:t>рублей. Установлено 14 нарушений на сумму 93,1 тыс.</w:t>
      </w:r>
      <w:r>
        <w:rPr>
          <w:sz w:val="28"/>
          <w:szCs w:val="28"/>
        </w:rPr>
        <w:t xml:space="preserve"> </w:t>
      </w:r>
      <w:r w:rsidRPr="0052417B">
        <w:rPr>
          <w:sz w:val="28"/>
          <w:szCs w:val="28"/>
        </w:rPr>
        <w:t>руб.</w:t>
      </w:r>
    </w:p>
    <w:p w:rsidR="008A411B" w:rsidRPr="0052417B" w:rsidRDefault="008A411B" w:rsidP="008A411B">
      <w:pPr>
        <w:rPr>
          <w:sz w:val="28"/>
          <w:szCs w:val="28"/>
        </w:rPr>
      </w:pPr>
      <w:r>
        <w:rPr>
          <w:sz w:val="28"/>
          <w:szCs w:val="28"/>
        </w:rPr>
        <w:t xml:space="preserve">        </w:t>
      </w:r>
      <w:r w:rsidRPr="0052417B">
        <w:rPr>
          <w:sz w:val="28"/>
          <w:szCs w:val="28"/>
        </w:rPr>
        <w:t>6.</w:t>
      </w:r>
      <w:r>
        <w:rPr>
          <w:sz w:val="28"/>
          <w:szCs w:val="28"/>
        </w:rPr>
        <w:t xml:space="preserve"> </w:t>
      </w:r>
      <w:proofErr w:type="spellStart"/>
      <w:r w:rsidRPr="0052417B">
        <w:rPr>
          <w:sz w:val="28"/>
          <w:szCs w:val="28"/>
        </w:rPr>
        <w:t>Верхнебезымяновское</w:t>
      </w:r>
      <w:proofErr w:type="spellEnd"/>
      <w:r w:rsidRPr="0052417B">
        <w:rPr>
          <w:sz w:val="28"/>
          <w:szCs w:val="28"/>
        </w:rPr>
        <w:t xml:space="preserve"> сельское поселение </w:t>
      </w:r>
    </w:p>
    <w:p w:rsidR="008A411B" w:rsidRPr="0052417B" w:rsidRDefault="008A411B" w:rsidP="008A411B">
      <w:pPr>
        <w:rPr>
          <w:sz w:val="28"/>
          <w:szCs w:val="28"/>
        </w:rPr>
      </w:pPr>
      <w:r>
        <w:rPr>
          <w:sz w:val="28"/>
          <w:szCs w:val="28"/>
        </w:rPr>
        <w:t xml:space="preserve">        </w:t>
      </w:r>
      <w:r w:rsidRPr="0052417B">
        <w:rPr>
          <w:sz w:val="28"/>
          <w:szCs w:val="28"/>
        </w:rPr>
        <w:t>Бюджет поселения исполнен по доходам в сумме 3512,2 тыс.</w:t>
      </w:r>
      <w:r>
        <w:rPr>
          <w:sz w:val="28"/>
          <w:szCs w:val="28"/>
        </w:rPr>
        <w:t xml:space="preserve"> </w:t>
      </w:r>
      <w:r w:rsidRPr="0052417B">
        <w:rPr>
          <w:sz w:val="28"/>
          <w:szCs w:val="28"/>
        </w:rPr>
        <w:t>руб</w:t>
      </w:r>
      <w:r>
        <w:rPr>
          <w:sz w:val="28"/>
          <w:szCs w:val="28"/>
        </w:rPr>
        <w:t>.</w:t>
      </w:r>
      <w:r w:rsidRPr="0052417B">
        <w:rPr>
          <w:sz w:val="28"/>
          <w:szCs w:val="28"/>
        </w:rPr>
        <w:t>, по расходам 3360,1 тыс.</w:t>
      </w:r>
      <w:r>
        <w:rPr>
          <w:sz w:val="28"/>
          <w:szCs w:val="28"/>
        </w:rPr>
        <w:t xml:space="preserve"> </w:t>
      </w:r>
      <w:r w:rsidRPr="0052417B">
        <w:rPr>
          <w:sz w:val="28"/>
          <w:szCs w:val="28"/>
        </w:rPr>
        <w:t>руб</w:t>
      </w:r>
      <w:r>
        <w:rPr>
          <w:sz w:val="28"/>
          <w:szCs w:val="28"/>
        </w:rPr>
        <w:t>.</w:t>
      </w:r>
      <w:r w:rsidRPr="0052417B">
        <w:rPr>
          <w:sz w:val="28"/>
          <w:szCs w:val="28"/>
        </w:rPr>
        <w:t>, дефицит составил 152,1 тыс.</w:t>
      </w:r>
      <w:r>
        <w:rPr>
          <w:sz w:val="28"/>
          <w:szCs w:val="28"/>
        </w:rPr>
        <w:t xml:space="preserve"> </w:t>
      </w:r>
      <w:r w:rsidRPr="0052417B">
        <w:rPr>
          <w:sz w:val="28"/>
          <w:szCs w:val="28"/>
        </w:rPr>
        <w:t>руб. Установлено 11 нарушений на сумму 2,3 тыс.</w:t>
      </w:r>
      <w:r>
        <w:rPr>
          <w:sz w:val="28"/>
          <w:szCs w:val="28"/>
        </w:rPr>
        <w:t xml:space="preserve"> </w:t>
      </w:r>
      <w:r w:rsidRPr="0052417B">
        <w:rPr>
          <w:sz w:val="28"/>
          <w:szCs w:val="28"/>
        </w:rPr>
        <w:t>руб.</w:t>
      </w:r>
    </w:p>
    <w:p w:rsidR="008A411B" w:rsidRPr="0052417B" w:rsidRDefault="008A411B" w:rsidP="008A411B">
      <w:pPr>
        <w:rPr>
          <w:sz w:val="28"/>
          <w:szCs w:val="28"/>
        </w:rPr>
      </w:pPr>
      <w:r>
        <w:rPr>
          <w:sz w:val="28"/>
          <w:szCs w:val="28"/>
        </w:rPr>
        <w:lastRenderedPageBreak/>
        <w:t xml:space="preserve">        </w:t>
      </w:r>
      <w:r w:rsidRPr="0052417B">
        <w:rPr>
          <w:sz w:val="28"/>
          <w:szCs w:val="28"/>
        </w:rPr>
        <w:t>7.</w:t>
      </w:r>
      <w:r>
        <w:rPr>
          <w:sz w:val="28"/>
          <w:szCs w:val="28"/>
        </w:rPr>
        <w:t xml:space="preserve"> </w:t>
      </w:r>
      <w:proofErr w:type="spellStart"/>
      <w:r w:rsidRPr="0052417B">
        <w:rPr>
          <w:sz w:val="28"/>
          <w:szCs w:val="28"/>
        </w:rPr>
        <w:t>Верхнесоинское</w:t>
      </w:r>
      <w:proofErr w:type="spellEnd"/>
      <w:r w:rsidRPr="0052417B">
        <w:rPr>
          <w:sz w:val="28"/>
          <w:szCs w:val="28"/>
        </w:rPr>
        <w:t xml:space="preserve"> сельское поселение</w:t>
      </w:r>
    </w:p>
    <w:p w:rsidR="008A411B" w:rsidRPr="0052417B" w:rsidRDefault="008A411B" w:rsidP="008A411B">
      <w:pPr>
        <w:rPr>
          <w:sz w:val="28"/>
          <w:szCs w:val="28"/>
        </w:rPr>
      </w:pPr>
      <w:r>
        <w:rPr>
          <w:sz w:val="28"/>
          <w:szCs w:val="28"/>
        </w:rPr>
        <w:t xml:space="preserve">        </w:t>
      </w:r>
      <w:r w:rsidRPr="0052417B">
        <w:rPr>
          <w:sz w:val="28"/>
          <w:szCs w:val="28"/>
        </w:rPr>
        <w:t>Бюджет поселения исполнен по доходам в сумме 3555,6 тыс.</w:t>
      </w:r>
      <w:r>
        <w:rPr>
          <w:sz w:val="28"/>
          <w:szCs w:val="28"/>
        </w:rPr>
        <w:t xml:space="preserve"> </w:t>
      </w:r>
      <w:r w:rsidRPr="0052417B">
        <w:rPr>
          <w:sz w:val="28"/>
          <w:szCs w:val="28"/>
        </w:rPr>
        <w:t>руб</w:t>
      </w:r>
      <w:r>
        <w:rPr>
          <w:sz w:val="28"/>
          <w:szCs w:val="28"/>
        </w:rPr>
        <w:t>.</w:t>
      </w:r>
      <w:r w:rsidRPr="0052417B">
        <w:rPr>
          <w:sz w:val="28"/>
          <w:szCs w:val="28"/>
        </w:rPr>
        <w:t>, по расходам 3310,2 тыс.</w:t>
      </w:r>
      <w:r>
        <w:rPr>
          <w:sz w:val="28"/>
          <w:szCs w:val="28"/>
        </w:rPr>
        <w:t xml:space="preserve"> руб.</w:t>
      </w:r>
      <w:r w:rsidRPr="0052417B">
        <w:rPr>
          <w:sz w:val="28"/>
          <w:szCs w:val="28"/>
        </w:rPr>
        <w:t>, профицит составил 245,4 тыс.</w:t>
      </w:r>
      <w:r>
        <w:rPr>
          <w:sz w:val="28"/>
          <w:szCs w:val="28"/>
        </w:rPr>
        <w:t xml:space="preserve"> </w:t>
      </w:r>
      <w:r w:rsidRPr="0052417B">
        <w:rPr>
          <w:sz w:val="28"/>
          <w:szCs w:val="28"/>
        </w:rPr>
        <w:t>руб. Установлено 10 нарушений на сумму 14,3 тыс.</w:t>
      </w:r>
      <w:r>
        <w:rPr>
          <w:sz w:val="28"/>
          <w:szCs w:val="28"/>
        </w:rPr>
        <w:t xml:space="preserve"> руб</w:t>
      </w:r>
      <w:r w:rsidRPr="0052417B">
        <w:rPr>
          <w:sz w:val="28"/>
          <w:szCs w:val="28"/>
        </w:rPr>
        <w:t>.</w:t>
      </w:r>
    </w:p>
    <w:p w:rsidR="008A411B" w:rsidRPr="0052417B" w:rsidRDefault="008A411B" w:rsidP="008A411B">
      <w:pPr>
        <w:rPr>
          <w:sz w:val="28"/>
          <w:szCs w:val="28"/>
        </w:rPr>
      </w:pPr>
      <w:r>
        <w:rPr>
          <w:sz w:val="28"/>
          <w:szCs w:val="28"/>
        </w:rPr>
        <w:t xml:space="preserve">        </w:t>
      </w:r>
      <w:r w:rsidRPr="0052417B">
        <w:rPr>
          <w:sz w:val="28"/>
          <w:szCs w:val="28"/>
        </w:rPr>
        <w:t>8.</w:t>
      </w:r>
      <w:r>
        <w:rPr>
          <w:sz w:val="28"/>
          <w:szCs w:val="28"/>
        </w:rPr>
        <w:t xml:space="preserve"> </w:t>
      </w:r>
      <w:proofErr w:type="spellStart"/>
      <w:r w:rsidRPr="0052417B">
        <w:rPr>
          <w:sz w:val="28"/>
          <w:szCs w:val="28"/>
        </w:rPr>
        <w:t>Вихлянцевское</w:t>
      </w:r>
      <w:proofErr w:type="spellEnd"/>
      <w:r w:rsidRPr="0052417B">
        <w:rPr>
          <w:sz w:val="28"/>
          <w:szCs w:val="28"/>
        </w:rPr>
        <w:t xml:space="preserve"> сельское поселение</w:t>
      </w:r>
    </w:p>
    <w:p w:rsidR="008A411B" w:rsidRPr="0052417B" w:rsidRDefault="008A411B" w:rsidP="008A411B">
      <w:pPr>
        <w:rPr>
          <w:sz w:val="28"/>
          <w:szCs w:val="28"/>
        </w:rPr>
      </w:pPr>
      <w:r>
        <w:rPr>
          <w:sz w:val="28"/>
          <w:szCs w:val="28"/>
        </w:rPr>
        <w:t xml:space="preserve">        </w:t>
      </w:r>
      <w:r w:rsidRPr="0052417B">
        <w:rPr>
          <w:sz w:val="28"/>
          <w:szCs w:val="28"/>
        </w:rPr>
        <w:t>Бюджет поселения исполнен по доходам в сумме 3279,4 тыс.</w:t>
      </w:r>
      <w:r>
        <w:rPr>
          <w:sz w:val="28"/>
          <w:szCs w:val="28"/>
        </w:rPr>
        <w:t xml:space="preserve"> </w:t>
      </w:r>
      <w:r w:rsidRPr="0052417B">
        <w:rPr>
          <w:sz w:val="28"/>
          <w:szCs w:val="28"/>
        </w:rPr>
        <w:t>руб</w:t>
      </w:r>
      <w:r>
        <w:rPr>
          <w:sz w:val="28"/>
          <w:szCs w:val="28"/>
        </w:rPr>
        <w:t>.</w:t>
      </w:r>
      <w:r w:rsidRPr="0052417B">
        <w:rPr>
          <w:sz w:val="28"/>
          <w:szCs w:val="28"/>
        </w:rPr>
        <w:t>, по расходам 3163,1 тыс.</w:t>
      </w:r>
      <w:r>
        <w:rPr>
          <w:sz w:val="28"/>
          <w:szCs w:val="28"/>
        </w:rPr>
        <w:t xml:space="preserve"> руб.</w:t>
      </w:r>
      <w:r w:rsidRPr="0052417B">
        <w:rPr>
          <w:sz w:val="28"/>
          <w:szCs w:val="28"/>
        </w:rPr>
        <w:t>, профицит составил 116,3 тыс.</w:t>
      </w:r>
      <w:r>
        <w:rPr>
          <w:sz w:val="28"/>
          <w:szCs w:val="28"/>
        </w:rPr>
        <w:t xml:space="preserve"> </w:t>
      </w:r>
      <w:r w:rsidRPr="0052417B">
        <w:rPr>
          <w:sz w:val="28"/>
          <w:szCs w:val="28"/>
        </w:rPr>
        <w:t>руб. Установлено 10 нарушений на сумму 0,5 тыс.</w:t>
      </w:r>
      <w:r>
        <w:rPr>
          <w:sz w:val="28"/>
          <w:szCs w:val="28"/>
        </w:rPr>
        <w:t xml:space="preserve"> </w:t>
      </w:r>
      <w:r w:rsidRPr="0052417B">
        <w:rPr>
          <w:sz w:val="28"/>
          <w:szCs w:val="28"/>
        </w:rPr>
        <w:t>руб.</w:t>
      </w:r>
    </w:p>
    <w:p w:rsidR="008A411B" w:rsidRPr="0052417B" w:rsidRDefault="008A411B" w:rsidP="008A411B">
      <w:pPr>
        <w:rPr>
          <w:sz w:val="28"/>
          <w:szCs w:val="28"/>
        </w:rPr>
      </w:pPr>
      <w:r>
        <w:rPr>
          <w:sz w:val="28"/>
          <w:szCs w:val="28"/>
        </w:rPr>
        <w:t xml:space="preserve">        </w:t>
      </w:r>
      <w:r w:rsidRPr="0052417B">
        <w:rPr>
          <w:sz w:val="28"/>
          <w:szCs w:val="28"/>
        </w:rPr>
        <w:t>9.</w:t>
      </w:r>
      <w:r>
        <w:rPr>
          <w:sz w:val="28"/>
          <w:szCs w:val="28"/>
        </w:rPr>
        <w:t xml:space="preserve"> </w:t>
      </w:r>
      <w:proofErr w:type="spellStart"/>
      <w:r w:rsidRPr="0052417B">
        <w:rPr>
          <w:sz w:val="28"/>
          <w:szCs w:val="28"/>
        </w:rPr>
        <w:t>Вишняковское</w:t>
      </w:r>
      <w:proofErr w:type="spellEnd"/>
      <w:r w:rsidRPr="0052417B">
        <w:rPr>
          <w:sz w:val="28"/>
          <w:szCs w:val="28"/>
        </w:rPr>
        <w:t xml:space="preserve"> сельское поселение</w:t>
      </w:r>
    </w:p>
    <w:p w:rsidR="008A411B" w:rsidRPr="0052417B" w:rsidRDefault="008A411B" w:rsidP="008A411B">
      <w:pPr>
        <w:rPr>
          <w:sz w:val="28"/>
          <w:szCs w:val="28"/>
        </w:rPr>
      </w:pPr>
      <w:r>
        <w:rPr>
          <w:sz w:val="28"/>
          <w:szCs w:val="28"/>
        </w:rPr>
        <w:t xml:space="preserve">        </w:t>
      </w:r>
      <w:r w:rsidRPr="0052417B">
        <w:rPr>
          <w:sz w:val="28"/>
          <w:szCs w:val="28"/>
        </w:rPr>
        <w:t>Бюджет поселения исполнен по доходам в сумме 4032,2 тыс.</w:t>
      </w:r>
      <w:r>
        <w:rPr>
          <w:sz w:val="28"/>
          <w:szCs w:val="28"/>
        </w:rPr>
        <w:t xml:space="preserve"> </w:t>
      </w:r>
      <w:r w:rsidRPr="0052417B">
        <w:rPr>
          <w:sz w:val="28"/>
          <w:szCs w:val="28"/>
        </w:rPr>
        <w:t>руб</w:t>
      </w:r>
      <w:r>
        <w:rPr>
          <w:sz w:val="28"/>
          <w:szCs w:val="28"/>
        </w:rPr>
        <w:t>.</w:t>
      </w:r>
      <w:r w:rsidRPr="0052417B">
        <w:rPr>
          <w:sz w:val="28"/>
          <w:szCs w:val="28"/>
        </w:rPr>
        <w:t xml:space="preserve">, по расходам </w:t>
      </w:r>
      <w:r w:rsidRPr="003765D8">
        <w:rPr>
          <w:sz w:val="28"/>
          <w:szCs w:val="28"/>
        </w:rPr>
        <w:t>3505,6 тыс. руб., профицит составил 526,6 тыс. руб. Установлено 9 нарушений</w:t>
      </w:r>
      <w:r w:rsidRPr="003765D8">
        <w:rPr>
          <w:color w:val="FF0000"/>
          <w:sz w:val="28"/>
          <w:szCs w:val="28"/>
        </w:rPr>
        <w:t>.</w:t>
      </w:r>
      <w:r w:rsidRPr="0052417B">
        <w:rPr>
          <w:sz w:val="28"/>
          <w:szCs w:val="28"/>
        </w:rPr>
        <w:t xml:space="preserve"> </w:t>
      </w:r>
    </w:p>
    <w:p w:rsidR="008A411B" w:rsidRPr="0052417B" w:rsidRDefault="008A411B" w:rsidP="008A411B">
      <w:pPr>
        <w:rPr>
          <w:sz w:val="28"/>
          <w:szCs w:val="28"/>
        </w:rPr>
      </w:pPr>
      <w:r>
        <w:rPr>
          <w:sz w:val="28"/>
          <w:szCs w:val="28"/>
        </w:rPr>
        <w:t xml:space="preserve">        </w:t>
      </w:r>
      <w:r w:rsidRPr="0052417B">
        <w:rPr>
          <w:sz w:val="28"/>
          <w:szCs w:val="28"/>
        </w:rPr>
        <w:t>10.</w:t>
      </w:r>
      <w:r>
        <w:rPr>
          <w:sz w:val="28"/>
          <w:szCs w:val="28"/>
        </w:rPr>
        <w:t xml:space="preserve"> </w:t>
      </w:r>
      <w:proofErr w:type="spellStart"/>
      <w:r w:rsidRPr="0052417B">
        <w:rPr>
          <w:sz w:val="28"/>
          <w:szCs w:val="28"/>
        </w:rPr>
        <w:t>Добринское</w:t>
      </w:r>
      <w:proofErr w:type="spellEnd"/>
      <w:r w:rsidRPr="0052417B">
        <w:rPr>
          <w:sz w:val="28"/>
          <w:szCs w:val="28"/>
        </w:rPr>
        <w:t xml:space="preserve"> сельское поселение </w:t>
      </w:r>
    </w:p>
    <w:p w:rsidR="008A411B" w:rsidRPr="0052417B" w:rsidRDefault="008A411B" w:rsidP="008A411B">
      <w:pPr>
        <w:rPr>
          <w:sz w:val="28"/>
          <w:szCs w:val="28"/>
        </w:rPr>
      </w:pPr>
      <w:r>
        <w:rPr>
          <w:sz w:val="28"/>
          <w:szCs w:val="28"/>
        </w:rPr>
        <w:t xml:space="preserve">        </w:t>
      </w:r>
      <w:r w:rsidRPr="0052417B">
        <w:rPr>
          <w:sz w:val="28"/>
          <w:szCs w:val="28"/>
        </w:rPr>
        <w:t>Бюджет поселения исполнен по доходам в сумме 6999,3 тыс.</w:t>
      </w:r>
      <w:r>
        <w:rPr>
          <w:sz w:val="28"/>
          <w:szCs w:val="28"/>
        </w:rPr>
        <w:t xml:space="preserve"> </w:t>
      </w:r>
      <w:r w:rsidRPr="0052417B">
        <w:rPr>
          <w:sz w:val="28"/>
          <w:szCs w:val="28"/>
        </w:rPr>
        <w:t>руб</w:t>
      </w:r>
      <w:r>
        <w:rPr>
          <w:sz w:val="28"/>
          <w:szCs w:val="28"/>
        </w:rPr>
        <w:t>.</w:t>
      </w:r>
      <w:r w:rsidRPr="0052417B">
        <w:rPr>
          <w:sz w:val="28"/>
          <w:szCs w:val="28"/>
        </w:rPr>
        <w:t>, по расходам 7793,4 тыс.</w:t>
      </w:r>
      <w:r>
        <w:rPr>
          <w:sz w:val="28"/>
          <w:szCs w:val="28"/>
        </w:rPr>
        <w:t xml:space="preserve"> руб.</w:t>
      </w:r>
      <w:r w:rsidRPr="0052417B">
        <w:rPr>
          <w:sz w:val="28"/>
          <w:szCs w:val="28"/>
        </w:rPr>
        <w:t>, дефицит составил 794,1 тыс.</w:t>
      </w:r>
      <w:r>
        <w:rPr>
          <w:sz w:val="28"/>
          <w:szCs w:val="28"/>
        </w:rPr>
        <w:t xml:space="preserve"> </w:t>
      </w:r>
      <w:r w:rsidRPr="0052417B">
        <w:rPr>
          <w:sz w:val="28"/>
          <w:szCs w:val="28"/>
        </w:rPr>
        <w:t>руб. Установлено 10 нарушений на сумму 21,8 тыс.</w:t>
      </w:r>
      <w:r>
        <w:rPr>
          <w:sz w:val="28"/>
          <w:szCs w:val="28"/>
        </w:rPr>
        <w:t xml:space="preserve"> руб</w:t>
      </w:r>
      <w:r w:rsidRPr="0052417B">
        <w:rPr>
          <w:sz w:val="28"/>
          <w:szCs w:val="28"/>
        </w:rPr>
        <w:t xml:space="preserve">. </w:t>
      </w:r>
    </w:p>
    <w:p w:rsidR="008A411B" w:rsidRPr="0052417B" w:rsidRDefault="008A411B" w:rsidP="008A411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2417B">
        <w:rPr>
          <w:rFonts w:ascii="Times New Roman" w:hAnsi="Times New Roman" w:cs="Times New Roman"/>
          <w:sz w:val="28"/>
          <w:szCs w:val="28"/>
        </w:rPr>
        <w:t>11.</w:t>
      </w:r>
      <w:r>
        <w:rPr>
          <w:rFonts w:ascii="Times New Roman" w:hAnsi="Times New Roman" w:cs="Times New Roman"/>
          <w:sz w:val="28"/>
          <w:szCs w:val="28"/>
        </w:rPr>
        <w:t xml:space="preserve"> </w:t>
      </w:r>
      <w:r w:rsidRPr="0052417B">
        <w:rPr>
          <w:rFonts w:ascii="Times New Roman" w:hAnsi="Times New Roman" w:cs="Times New Roman"/>
          <w:sz w:val="28"/>
          <w:szCs w:val="28"/>
        </w:rPr>
        <w:t>Дубовское сельское поселение</w:t>
      </w:r>
    </w:p>
    <w:p w:rsidR="008A411B" w:rsidRPr="0052417B" w:rsidRDefault="008A411B" w:rsidP="008A411B">
      <w:pPr>
        <w:rPr>
          <w:sz w:val="28"/>
          <w:szCs w:val="28"/>
        </w:rPr>
      </w:pPr>
      <w:r>
        <w:rPr>
          <w:sz w:val="28"/>
          <w:szCs w:val="28"/>
        </w:rPr>
        <w:t xml:space="preserve">        </w:t>
      </w:r>
      <w:r w:rsidRPr="0052417B">
        <w:rPr>
          <w:sz w:val="28"/>
          <w:szCs w:val="28"/>
        </w:rPr>
        <w:t>Бюджет поселения исполнен по доходам в сумме 10192,05 тыс.</w:t>
      </w:r>
      <w:r>
        <w:rPr>
          <w:sz w:val="28"/>
          <w:szCs w:val="28"/>
        </w:rPr>
        <w:t xml:space="preserve"> </w:t>
      </w:r>
      <w:r w:rsidRPr="0052417B">
        <w:rPr>
          <w:sz w:val="28"/>
          <w:szCs w:val="28"/>
        </w:rPr>
        <w:t>руб</w:t>
      </w:r>
      <w:r>
        <w:rPr>
          <w:sz w:val="28"/>
          <w:szCs w:val="28"/>
        </w:rPr>
        <w:t>.</w:t>
      </w:r>
      <w:r w:rsidRPr="0052417B">
        <w:rPr>
          <w:sz w:val="28"/>
          <w:szCs w:val="28"/>
        </w:rPr>
        <w:t>, по расходам 10411,7 тыс.</w:t>
      </w:r>
      <w:r>
        <w:rPr>
          <w:sz w:val="28"/>
          <w:szCs w:val="28"/>
        </w:rPr>
        <w:t xml:space="preserve"> </w:t>
      </w:r>
      <w:r w:rsidRPr="0052417B">
        <w:rPr>
          <w:sz w:val="28"/>
          <w:szCs w:val="28"/>
        </w:rPr>
        <w:t>руб</w:t>
      </w:r>
      <w:r>
        <w:rPr>
          <w:sz w:val="28"/>
          <w:szCs w:val="28"/>
        </w:rPr>
        <w:t>.</w:t>
      </w:r>
      <w:r w:rsidRPr="0052417B">
        <w:rPr>
          <w:sz w:val="28"/>
          <w:szCs w:val="28"/>
        </w:rPr>
        <w:t>, дефицит составил 219,6 тыс.</w:t>
      </w:r>
      <w:r>
        <w:rPr>
          <w:sz w:val="28"/>
          <w:szCs w:val="28"/>
        </w:rPr>
        <w:t xml:space="preserve"> </w:t>
      </w:r>
      <w:r w:rsidRPr="0052417B">
        <w:rPr>
          <w:sz w:val="28"/>
          <w:szCs w:val="28"/>
        </w:rPr>
        <w:t>руб. Установлено 13 нарушений на сумму 11,1</w:t>
      </w:r>
      <w:r>
        <w:rPr>
          <w:sz w:val="28"/>
          <w:szCs w:val="28"/>
        </w:rPr>
        <w:t xml:space="preserve"> </w:t>
      </w:r>
      <w:r w:rsidRPr="0052417B">
        <w:rPr>
          <w:sz w:val="28"/>
          <w:szCs w:val="28"/>
        </w:rPr>
        <w:t>тыс.</w:t>
      </w:r>
      <w:r>
        <w:rPr>
          <w:sz w:val="28"/>
          <w:szCs w:val="28"/>
        </w:rPr>
        <w:t xml:space="preserve"> </w:t>
      </w:r>
      <w:r w:rsidRPr="0052417B">
        <w:rPr>
          <w:sz w:val="28"/>
          <w:szCs w:val="28"/>
        </w:rPr>
        <w:t>руб.</w:t>
      </w:r>
    </w:p>
    <w:p w:rsidR="008A411B" w:rsidRPr="0052417B" w:rsidRDefault="008A411B" w:rsidP="008A411B">
      <w:pPr>
        <w:rPr>
          <w:sz w:val="28"/>
          <w:szCs w:val="28"/>
        </w:rPr>
      </w:pPr>
      <w:r>
        <w:rPr>
          <w:sz w:val="28"/>
          <w:szCs w:val="28"/>
        </w:rPr>
        <w:t xml:space="preserve">        </w:t>
      </w:r>
      <w:r w:rsidRPr="0052417B">
        <w:rPr>
          <w:sz w:val="28"/>
          <w:szCs w:val="28"/>
        </w:rPr>
        <w:t>12.</w:t>
      </w:r>
      <w:r>
        <w:rPr>
          <w:sz w:val="28"/>
          <w:szCs w:val="28"/>
        </w:rPr>
        <w:t xml:space="preserve"> </w:t>
      </w:r>
      <w:proofErr w:type="spellStart"/>
      <w:r w:rsidRPr="0052417B">
        <w:rPr>
          <w:sz w:val="28"/>
          <w:szCs w:val="28"/>
        </w:rPr>
        <w:t>Дьяконовское</w:t>
      </w:r>
      <w:proofErr w:type="spellEnd"/>
      <w:r w:rsidRPr="0052417B">
        <w:rPr>
          <w:sz w:val="28"/>
          <w:szCs w:val="28"/>
        </w:rPr>
        <w:t xml:space="preserve"> сельское поселение</w:t>
      </w:r>
    </w:p>
    <w:p w:rsidR="008A411B" w:rsidRPr="0052417B" w:rsidRDefault="008A411B" w:rsidP="008A411B">
      <w:pPr>
        <w:rPr>
          <w:sz w:val="28"/>
          <w:szCs w:val="28"/>
        </w:rPr>
      </w:pPr>
      <w:r>
        <w:rPr>
          <w:sz w:val="28"/>
          <w:szCs w:val="28"/>
        </w:rPr>
        <w:t xml:space="preserve">        </w:t>
      </w:r>
      <w:r w:rsidRPr="0052417B">
        <w:rPr>
          <w:sz w:val="28"/>
          <w:szCs w:val="28"/>
        </w:rPr>
        <w:t>Бюджет поселения исполнен по доходам в сумме 4871,5 тыс.</w:t>
      </w:r>
      <w:r>
        <w:rPr>
          <w:sz w:val="28"/>
          <w:szCs w:val="28"/>
        </w:rPr>
        <w:t xml:space="preserve"> </w:t>
      </w:r>
      <w:r w:rsidRPr="0052417B">
        <w:rPr>
          <w:sz w:val="28"/>
          <w:szCs w:val="28"/>
        </w:rPr>
        <w:t>руб</w:t>
      </w:r>
      <w:r>
        <w:rPr>
          <w:sz w:val="28"/>
          <w:szCs w:val="28"/>
        </w:rPr>
        <w:t>.</w:t>
      </w:r>
      <w:r w:rsidRPr="0052417B">
        <w:rPr>
          <w:sz w:val="28"/>
          <w:szCs w:val="28"/>
        </w:rPr>
        <w:t>, по расходам 4605,9 тыс.</w:t>
      </w:r>
      <w:r>
        <w:rPr>
          <w:sz w:val="28"/>
          <w:szCs w:val="28"/>
        </w:rPr>
        <w:t xml:space="preserve"> </w:t>
      </w:r>
      <w:r w:rsidRPr="0052417B">
        <w:rPr>
          <w:sz w:val="28"/>
          <w:szCs w:val="28"/>
        </w:rPr>
        <w:t>руб</w:t>
      </w:r>
      <w:r>
        <w:rPr>
          <w:sz w:val="28"/>
          <w:szCs w:val="28"/>
        </w:rPr>
        <w:t>.</w:t>
      </w:r>
      <w:r w:rsidRPr="0052417B">
        <w:rPr>
          <w:sz w:val="28"/>
          <w:szCs w:val="28"/>
        </w:rPr>
        <w:t>, профицит составил 265,6 тыс.</w:t>
      </w:r>
      <w:r>
        <w:rPr>
          <w:sz w:val="28"/>
          <w:szCs w:val="28"/>
        </w:rPr>
        <w:t xml:space="preserve"> </w:t>
      </w:r>
      <w:r w:rsidRPr="0052417B">
        <w:rPr>
          <w:sz w:val="28"/>
          <w:szCs w:val="28"/>
        </w:rPr>
        <w:t>руб. Установлено 6 нарушений на сумму 12,8 тыс.</w:t>
      </w:r>
      <w:r>
        <w:rPr>
          <w:sz w:val="28"/>
          <w:szCs w:val="28"/>
        </w:rPr>
        <w:t xml:space="preserve"> </w:t>
      </w:r>
      <w:r w:rsidRPr="0052417B">
        <w:rPr>
          <w:sz w:val="28"/>
          <w:szCs w:val="28"/>
        </w:rPr>
        <w:t xml:space="preserve">руб. </w:t>
      </w:r>
    </w:p>
    <w:p w:rsidR="008A411B" w:rsidRPr="0052417B" w:rsidRDefault="008A411B" w:rsidP="008A411B">
      <w:pPr>
        <w:rPr>
          <w:sz w:val="28"/>
          <w:szCs w:val="28"/>
        </w:rPr>
      </w:pPr>
      <w:r>
        <w:rPr>
          <w:sz w:val="28"/>
          <w:szCs w:val="28"/>
        </w:rPr>
        <w:t xml:space="preserve">        </w:t>
      </w:r>
      <w:r w:rsidRPr="0052417B">
        <w:rPr>
          <w:sz w:val="28"/>
          <w:szCs w:val="28"/>
        </w:rPr>
        <w:t>13.</w:t>
      </w:r>
      <w:r>
        <w:rPr>
          <w:sz w:val="28"/>
          <w:szCs w:val="28"/>
        </w:rPr>
        <w:t xml:space="preserve"> </w:t>
      </w:r>
      <w:proofErr w:type="spellStart"/>
      <w:r w:rsidRPr="0052417B">
        <w:rPr>
          <w:sz w:val="28"/>
          <w:szCs w:val="28"/>
        </w:rPr>
        <w:t>Забурдяевское</w:t>
      </w:r>
      <w:proofErr w:type="spellEnd"/>
      <w:r w:rsidRPr="0052417B">
        <w:rPr>
          <w:sz w:val="28"/>
          <w:szCs w:val="28"/>
        </w:rPr>
        <w:t xml:space="preserve"> сельское поселение</w:t>
      </w:r>
    </w:p>
    <w:p w:rsidR="008A411B" w:rsidRPr="0052417B" w:rsidRDefault="008A411B" w:rsidP="008A411B">
      <w:pPr>
        <w:rPr>
          <w:sz w:val="28"/>
          <w:szCs w:val="28"/>
        </w:rPr>
      </w:pPr>
      <w:r>
        <w:rPr>
          <w:sz w:val="28"/>
          <w:szCs w:val="28"/>
        </w:rPr>
        <w:t xml:space="preserve">        </w:t>
      </w:r>
      <w:r w:rsidRPr="0052417B">
        <w:rPr>
          <w:sz w:val="28"/>
          <w:szCs w:val="28"/>
        </w:rPr>
        <w:t>Бюджет поселения исполнен по доходам в сумме 2820,7 тыс.</w:t>
      </w:r>
      <w:r>
        <w:rPr>
          <w:sz w:val="28"/>
          <w:szCs w:val="28"/>
        </w:rPr>
        <w:t xml:space="preserve"> </w:t>
      </w:r>
      <w:r w:rsidRPr="0052417B">
        <w:rPr>
          <w:sz w:val="28"/>
          <w:szCs w:val="28"/>
        </w:rPr>
        <w:t>руб</w:t>
      </w:r>
      <w:r>
        <w:rPr>
          <w:sz w:val="28"/>
          <w:szCs w:val="28"/>
        </w:rPr>
        <w:t>.</w:t>
      </w:r>
      <w:r w:rsidRPr="0052417B">
        <w:rPr>
          <w:sz w:val="28"/>
          <w:szCs w:val="28"/>
        </w:rPr>
        <w:t>, по расходам 3230,1 тыс.</w:t>
      </w:r>
      <w:r>
        <w:rPr>
          <w:sz w:val="28"/>
          <w:szCs w:val="28"/>
        </w:rPr>
        <w:t xml:space="preserve"> </w:t>
      </w:r>
      <w:r w:rsidRPr="0052417B">
        <w:rPr>
          <w:sz w:val="28"/>
          <w:szCs w:val="28"/>
        </w:rPr>
        <w:t>руб</w:t>
      </w:r>
      <w:r>
        <w:rPr>
          <w:sz w:val="28"/>
          <w:szCs w:val="28"/>
        </w:rPr>
        <w:t>.</w:t>
      </w:r>
      <w:r w:rsidRPr="0052417B">
        <w:rPr>
          <w:sz w:val="28"/>
          <w:szCs w:val="28"/>
        </w:rPr>
        <w:t>, дефицит составил 409,3 тыс.</w:t>
      </w:r>
      <w:r>
        <w:rPr>
          <w:sz w:val="28"/>
          <w:szCs w:val="28"/>
        </w:rPr>
        <w:t xml:space="preserve"> </w:t>
      </w:r>
      <w:r w:rsidRPr="0052417B">
        <w:rPr>
          <w:sz w:val="28"/>
          <w:szCs w:val="28"/>
        </w:rPr>
        <w:t>руб. Установлено 9 нарушений на сумму 5,2</w:t>
      </w:r>
      <w:r>
        <w:rPr>
          <w:sz w:val="28"/>
          <w:szCs w:val="28"/>
        </w:rPr>
        <w:t xml:space="preserve"> </w:t>
      </w:r>
      <w:r w:rsidRPr="0052417B">
        <w:rPr>
          <w:sz w:val="28"/>
          <w:szCs w:val="28"/>
        </w:rPr>
        <w:t>тыс.</w:t>
      </w:r>
      <w:r>
        <w:rPr>
          <w:sz w:val="28"/>
          <w:szCs w:val="28"/>
        </w:rPr>
        <w:t xml:space="preserve"> </w:t>
      </w:r>
      <w:r w:rsidRPr="0052417B">
        <w:rPr>
          <w:sz w:val="28"/>
          <w:szCs w:val="28"/>
        </w:rPr>
        <w:t xml:space="preserve">руб. </w:t>
      </w:r>
    </w:p>
    <w:p w:rsidR="008A411B" w:rsidRPr="0052417B" w:rsidRDefault="008A411B" w:rsidP="008A411B">
      <w:pPr>
        <w:tabs>
          <w:tab w:val="left" w:pos="0"/>
        </w:tabs>
        <w:ind w:right="-28"/>
        <w:rPr>
          <w:sz w:val="28"/>
          <w:szCs w:val="28"/>
        </w:rPr>
      </w:pPr>
      <w:r>
        <w:rPr>
          <w:sz w:val="28"/>
          <w:szCs w:val="28"/>
        </w:rPr>
        <w:t xml:space="preserve">        </w:t>
      </w:r>
      <w:r w:rsidRPr="0052417B">
        <w:rPr>
          <w:sz w:val="28"/>
          <w:szCs w:val="28"/>
        </w:rPr>
        <w:t>14.</w:t>
      </w:r>
      <w:r>
        <w:rPr>
          <w:sz w:val="28"/>
          <w:szCs w:val="28"/>
        </w:rPr>
        <w:t xml:space="preserve"> </w:t>
      </w:r>
      <w:proofErr w:type="spellStart"/>
      <w:r w:rsidRPr="0052417B">
        <w:rPr>
          <w:sz w:val="28"/>
          <w:szCs w:val="28"/>
        </w:rPr>
        <w:t>Искринское</w:t>
      </w:r>
      <w:proofErr w:type="spellEnd"/>
      <w:r w:rsidRPr="0052417B">
        <w:rPr>
          <w:sz w:val="28"/>
          <w:szCs w:val="28"/>
        </w:rPr>
        <w:t xml:space="preserve"> сельское поселение</w:t>
      </w:r>
    </w:p>
    <w:p w:rsidR="008A411B" w:rsidRPr="0052417B" w:rsidRDefault="008A411B" w:rsidP="008A411B">
      <w:pPr>
        <w:rPr>
          <w:sz w:val="28"/>
          <w:szCs w:val="28"/>
        </w:rPr>
      </w:pPr>
      <w:r>
        <w:rPr>
          <w:sz w:val="28"/>
          <w:szCs w:val="28"/>
        </w:rPr>
        <w:t xml:space="preserve">        </w:t>
      </w:r>
      <w:r w:rsidRPr="0052417B">
        <w:rPr>
          <w:sz w:val="28"/>
          <w:szCs w:val="28"/>
        </w:rPr>
        <w:t>Бюджет поселения исполнен по доходам в сумме 5781,3 тыс.</w:t>
      </w:r>
      <w:r>
        <w:rPr>
          <w:sz w:val="28"/>
          <w:szCs w:val="28"/>
        </w:rPr>
        <w:t xml:space="preserve"> </w:t>
      </w:r>
      <w:r w:rsidRPr="0052417B">
        <w:rPr>
          <w:sz w:val="28"/>
          <w:szCs w:val="28"/>
        </w:rPr>
        <w:t>руб</w:t>
      </w:r>
      <w:r>
        <w:rPr>
          <w:sz w:val="28"/>
          <w:szCs w:val="28"/>
        </w:rPr>
        <w:t>.</w:t>
      </w:r>
      <w:r w:rsidRPr="0052417B">
        <w:rPr>
          <w:sz w:val="28"/>
          <w:szCs w:val="28"/>
        </w:rPr>
        <w:t>, по расходам 6424,0 тыс.</w:t>
      </w:r>
      <w:r>
        <w:rPr>
          <w:sz w:val="28"/>
          <w:szCs w:val="28"/>
        </w:rPr>
        <w:t xml:space="preserve"> </w:t>
      </w:r>
      <w:r w:rsidRPr="0052417B">
        <w:rPr>
          <w:sz w:val="28"/>
          <w:szCs w:val="28"/>
        </w:rPr>
        <w:t>руб</w:t>
      </w:r>
      <w:r>
        <w:rPr>
          <w:sz w:val="28"/>
          <w:szCs w:val="28"/>
        </w:rPr>
        <w:t>.</w:t>
      </w:r>
      <w:r w:rsidRPr="0052417B">
        <w:rPr>
          <w:sz w:val="28"/>
          <w:szCs w:val="28"/>
        </w:rPr>
        <w:t>, дефицит составил 642,7 тыс.</w:t>
      </w:r>
      <w:r>
        <w:rPr>
          <w:sz w:val="28"/>
          <w:szCs w:val="28"/>
        </w:rPr>
        <w:t xml:space="preserve"> </w:t>
      </w:r>
      <w:r w:rsidRPr="0052417B">
        <w:rPr>
          <w:sz w:val="28"/>
          <w:szCs w:val="28"/>
        </w:rPr>
        <w:t>руб. Установлено 13 нарушений  на сумму 100,4 тыс.</w:t>
      </w:r>
      <w:r>
        <w:rPr>
          <w:sz w:val="28"/>
          <w:szCs w:val="28"/>
        </w:rPr>
        <w:t xml:space="preserve"> </w:t>
      </w:r>
      <w:r w:rsidRPr="0052417B">
        <w:rPr>
          <w:sz w:val="28"/>
          <w:szCs w:val="28"/>
        </w:rPr>
        <w:t>руб.</w:t>
      </w:r>
    </w:p>
    <w:p w:rsidR="008A411B" w:rsidRPr="0052417B" w:rsidRDefault="008A411B" w:rsidP="008A411B">
      <w:pPr>
        <w:rPr>
          <w:sz w:val="28"/>
          <w:szCs w:val="28"/>
        </w:rPr>
      </w:pPr>
      <w:r>
        <w:rPr>
          <w:sz w:val="28"/>
          <w:szCs w:val="28"/>
        </w:rPr>
        <w:t xml:space="preserve">        </w:t>
      </w:r>
      <w:r w:rsidRPr="0052417B">
        <w:rPr>
          <w:sz w:val="28"/>
          <w:szCs w:val="28"/>
        </w:rPr>
        <w:t>15.</w:t>
      </w:r>
      <w:r>
        <w:rPr>
          <w:sz w:val="28"/>
          <w:szCs w:val="28"/>
        </w:rPr>
        <w:t xml:space="preserve"> </w:t>
      </w:r>
      <w:proofErr w:type="spellStart"/>
      <w:r w:rsidRPr="0052417B">
        <w:rPr>
          <w:sz w:val="28"/>
          <w:szCs w:val="28"/>
        </w:rPr>
        <w:t>Креповское</w:t>
      </w:r>
      <w:proofErr w:type="spellEnd"/>
      <w:r w:rsidRPr="0052417B">
        <w:rPr>
          <w:sz w:val="28"/>
          <w:szCs w:val="28"/>
        </w:rPr>
        <w:t xml:space="preserve"> сельское поселение</w:t>
      </w:r>
    </w:p>
    <w:p w:rsidR="008A411B" w:rsidRPr="0052417B" w:rsidRDefault="008A411B" w:rsidP="008A411B">
      <w:pPr>
        <w:rPr>
          <w:sz w:val="28"/>
          <w:szCs w:val="28"/>
        </w:rPr>
      </w:pPr>
      <w:r>
        <w:rPr>
          <w:sz w:val="28"/>
          <w:szCs w:val="28"/>
        </w:rPr>
        <w:t xml:space="preserve">        </w:t>
      </w:r>
      <w:r w:rsidRPr="0052417B">
        <w:rPr>
          <w:sz w:val="28"/>
          <w:szCs w:val="28"/>
        </w:rPr>
        <w:t>Бюджет поселения исполнен по доходам в сумме 4233,4 тыс.</w:t>
      </w:r>
      <w:r>
        <w:rPr>
          <w:sz w:val="28"/>
          <w:szCs w:val="28"/>
        </w:rPr>
        <w:t xml:space="preserve"> </w:t>
      </w:r>
      <w:r w:rsidRPr="0052417B">
        <w:rPr>
          <w:sz w:val="28"/>
          <w:szCs w:val="28"/>
        </w:rPr>
        <w:t>руб</w:t>
      </w:r>
      <w:r>
        <w:rPr>
          <w:sz w:val="28"/>
          <w:szCs w:val="28"/>
        </w:rPr>
        <w:t>.</w:t>
      </w:r>
      <w:r w:rsidRPr="0052417B">
        <w:rPr>
          <w:sz w:val="28"/>
          <w:szCs w:val="28"/>
        </w:rPr>
        <w:t>, по расходам 4157,2 тыс.</w:t>
      </w:r>
      <w:r>
        <w:rPr>
          <w:sz w:val="28"/>
          <w:szCs w:val="28"/>
        </w:rPr>
        <w:t xml:space="preserve"> руб.</w:t>
      </w:r>
      <w:r w:rsidRPr="0052417B">
        <w:rPr>
          <w:sz w:val="28"/>
          <w:szCs w:val="28"/>
        </w:rPr>
        <w:t>, профицит составил 76,2 тыс.</w:t>
      </w:r>
      <w:r>
        <w:rPr>
          <w:sz w:val="28"/>
          <w:szCs w:val="28"/>
        </w:rPr>
        <w:t xml:space="preserve"> </w:t>
      </w:r>
      <w:r w:rsidRPr="0052417B">
        <w:rPr>
          <w:sz w:val="28"/>
          <w:szCs w:val="28"/>
        </w:rPr>
        <w:t>руб. Установлено 5 нарушений на сумму 24,2 тыс.</w:t>
      </w:r>
      <w:r>
        <w:rPr>
          <w:sz w:val="28"/>
          <w:szCs w:val="28"/>
        </w:rPr>
        <w:t xml:space="preserve"> </w:t>
      </w:r>
      <w:r w:rsidRPr="0052417B">
        <w:rPr>
          <w:sz w:val="28"/>
          <w:szCs w:val="28"/>
        </w:rPr>
        <w:t xml:space="preserve">руб. </w:t>
      </w:r>
    </w:p>
    <w:p w:rsidR="008A411B" w:rsidRPr="0052417B" w:rsidRDefault="008A411B" w:rsidP="008A411B">
      <w:pPr>
        <w:rPr>
          <w:sz w:val="28"/>
          <w:szCs w:val="28"/>
        </w:rPr>
      </w:pPr>
      <w:r>
        <w:rPr>
          <w:sz w:val="28"/>
          <w:szCs w:val="28"/>
        </w:rPr>
        <w:t xml:space="preserve">        </w:t>
      </w:r>
      <w:r w:rsidRPr="0052417B">
        <w:rPr>
          <w:sz w:val="28"/>
          <w:szCs w:val="28"/>
        </w:rPr>
        <w:t>16.</w:t>
      </w:r>
      <w:r>
        <w:rPr>
          <w:sz w:val="28"/>
          <w:szCs w:val="28"/>
        </w:rPr>
        <w:t xml:space="preserve"> </w:t>
      </w:r>
      <w:proofErr w:type="spellStart"/>
      <w:r w:rsidRPr="0052417B">
        <w:rPr>
          <w:sz w:val="28"/>
          <w:szCs w:val="28"/>
        </w:rPr>
        <w:t>Котовское</w:t>
      </w:r>
      <w:proofErr w:type="spellEnd"/>
      <w:r w:rsidRPr="0052417B">
        <w:rPr>
          <w:sz w:val="28"/>
          <w:szCs w:val="28"/>
        </w:rPr>
        <w:t xml:space="preserve"> сельское поселение</w:t>
      </w:r>
    </w:p>
    <w:p w:rsidR="008A411B" w:rsidRPr="0052417B" w:rsidRDefault="008A411B" w:rsidP="008A411B">
      <w:pPr>
        <w:rPr>
          <w:sz w:val="28"/>
          <w:szCs w:val="28"/>
        </w:rPr>
      </w:pPr>
      <w:r>
        <w:rPr>
          <w:sz w:val="28"/>
          <w:szCs w:val="28"/>
        </w:rPr>
        <w:t xml:space="preserve">        </w:t>
      </w:r>
      <w:r w:rsidRPr="0052417B">
        <w:rPr>
          <w:sz w:val="28"/>
          <w:szCs w:val="28"/>
        </w:rPr>
        <w:t>Бюджет поселения исполнен по доходам в сумме 4058,0 тыс.</w:t>
      </w:r>
      <w:r>
        <w:rPr>
          <w:sz w:val="28"/>
          <w:szCs w:val="28"/>
        </w:rPr>
        <w:t xml:space="preserve"> </w:t>
      </w:r>
      <w:r w:rsidRPr="0052417B">
        <w:rPr>
          <w:sz w:val="28"/>
          <w:szCs w:val="28"/>
        </w:rPr>
        <w:t>руб</w:t>
      </w:r>
      <w:r>
        <w:rPr>
          <w:sz w:val="28"/>
          <w:szCs w:val="28"/>
        </w:rPr>
        <w:t>.</w:t>
      </w:r>
      <w:r w:rsidRPr="0052417B">
        <w:rPr>
          <w:sz w:val="28"/>
          <w:szCs w:val="28"/>
        </w:rPr>
        <w:t>, по расходам 3934,5 тыс.</w:t>
      </w:r>
      <w:r>
        <w:rPr>
          <w:sz w:val="28"/>
          <w:szCs w:val="28"/>
        </w:rPr>
        <w:t xml:space="preserve"> </w:t>
      </w:r>
      <w:r w:rsidRPr="0052417B">
        <w:rPr>
          <w:sz w:val="28"/>
          <w:szCs w:val="28"/>
        </w:rPr>
        <w:t>руб</w:t>
      </w:r>
      <w:r>
        <w:rPr>
          <w:sz w:val="28"/>
          <w:szCs w:val="28"/>
        </w:rPr>
        <w:t>.</w:t>
      </w:r>
      <w:r w:rsidRPr="0052417B">
        <w:rPr>
          <w:sz w:val="28"/>
          <w:szCs w:val="28"/>
        </w:rPr>
        <w:t>, профицит составил 123,5 тыс.</w:t>
      </w:r>
      <w:r>
        <w:rPr>
          <w:sz w:val="28"/>
          <w:szCs w:val="28"/>
        </w:rPr>
        <w:t xml:space="preserve"> </w:t>
      </w:r>
      <w:r w:rsidRPr="0052417B">
        <w:rPr>
          <w:sz w:val="28"/>
          <w:szCs w:val="28"/>
        </w:rPr>
        <w:t>руб. Установлено 20 нарушений на сумму 600,62</w:t>
      </w:r>
      <w:r>
        <w:rPr>
          <w:sz w:val="28"/>
          <w:szCs w:val="28"/>
        </w:rPr>
        <w:t xml:space="preserve"> </w:t>
      </w:r>
      <w:r w:rsidRPr="0052417B">
        <w:rPr>
          <w:sz w:val="28"/>
          <w:szCs w:val="28"/>
        </w:rPr>
        <w:t>тыс.</w:t>
      </w:r>
      <w:r>
        <w:rPr>
          <w:sz w:val="28"/>
          <w:szCs w:val="28"/>
        </w:rPr>
        <w:t xml:space="preserve"> </w:t>
      </w:r>
      <w:r w:rsidRPr="0052417B">
        <w:rPr>
          <w:sz w:val="28"/>
          <w:szCs w:val="28"/>
        </w:rPr>
        <w:t xml:space="preserve">руб. </w:t>
      </w:r>
    </w:p>
    <w:p w:rsidR="008A411B" w:rsidRPr="0052417B" w:rsidRDefault="008A411B" w:rsidP="008A411B">
      <w:pPr>
        <w:rPr>
          <w:sz w:val="28"/>
          <w:szCs w:val="28"/>
        </w:rPr>
      </w:pPr>
      <w:r>
        <w:rPr>
          <w:sz w:val="28"/>
          <w:szCs w:val="28"/>
        </w:rPr>
        <w:t xml:space="preserve">        </w:t>
      </w:r>
      <w:r w:rsidRPr="0052417B">
        <w:rPr>
          <w:sz w:val="28"/>
          <w:szCs w:val="28"/>
        </w:rPr>
        <w:t>17.</w:t>
      </w:r>
      <w:r>
        <w:rPr>
          <w:sz w:val="28"/>
          <w:szCs w:val="28"/>
        </w:rPr>
        <w:t xml:space="preserve"> </w:t>
      </w:r>
      <w:proofErr w:type="spellStart"/>
      <w:r w:rsidRPr="0052417B">
        <w:rPr>
          <w:sz w:val="28"/>
          <w:szCs w:val="28"/>
        </w:rPr>
        <w:t>Краснянское</w:t>
      </w:r>
      <w:proofErr w:type="spellEnd"/>
      <w:r w:rsidRPr="0052417B">
        <w:rPr>
          <w:sz w:val="28"/>
          <w:szCs w:val="28"/>
        </w:rPr>
        <w:t xml:space="preserve"> сельское поселение</w:t>
      </w:r>
    </w:p>
    <w:p w:rsidR="008A411B" w:rsidRPr="0052417B" w:rsidRDefault="008A411B" w:rsidP="008A411B">
      <w:pPr>
        <w:rPr>
          <w:sz w:val="28"/>
          <w:szCs w:val="28"/>
        </w:rPr>
      </w:pPr>
      <w:r>
        <w:rPr>
          <w:sz w:val="28"/>
          <w:szCs w:val="28"/>
        </w:rPr>
        <w:t xml:space="preserve">        </w:t>
      </w:r>
      <w:r w:rsidRPr="0052417B">
        <w:rPr>
          <w:sz w:val="28"/>
          <w:szCs w:val="28"/>
        </w:rPr>
        <w:t>Бюджет поселения исполнен по доходам в сумме 3944,6 тыс.</w:t>
      </w:r>
      <w:r>
        <w:rPr>
          <w:sz w:val="28"/>
          <w:szCs w:val="28"/>
        </w:rPr>
        <w:t xml:space="preserve"> </w:t>
      </w:r>
      <w:r w:rsidRPr="0052417B">
        <w:rPr>
          <w:sz w:val="28"/>
          <w:szCs w:val="28"/>
        </w:rPr>
        <w:t>руб</w:t>
      </w:r>
      <w:r>
        <w:rPr>
          <w:sz w:val="28"/>
          <w:szCs w:val="28"/>
        </w:rPr>
        <w:t>.</w:t>
      </w:r>
      <w:r w:rsidRPr="0052417B">
        <w:rPr>
          <w:sz w:val="28"/>
          <w:szCs w:val="28"/>
        </w:rPr>
        <w:t>, по расходам 3886,3 тыс.</w:t>
      </w:r>
      <w:r>
        <w:rPr>
          <w:sz w:val="28"/>
          <w:szCs w:val="28"/>
        </w:rPr>
        <w:t xml:space="preserve"> руб.</w:t>
      </w:r>
      <w:r w:rsidRPr="0052417B">
        <w:rPr>
          <w:sz w:val="28"/>
          <w:szCs w:val="28"/>
        </w:rPr>
        <w:t>, профицит составил 58,3 тыс.</w:t>
      </w:r>
      <w:r>
        <w:rPr>
          <w:sz w:val="28"/>
          <w:szCs w:val="28"/>
        </w:rPr>
        <w:t xml:space="preserve"> </w:t>
      </w:r>
      <w:r w:rsidRPr="0052417B">
        <w:rPr>
          <w:sz w:val="28"/>
          <w:szCs w:val="28"/>
        </w:rPr>
        <w:t>руб. Установлено 9 нарушений на сумму 18,4 тыс.</w:t>
      </w:r>
      <w:r>
        <w:rPr>
          <w:sz w:val="28"/>
          <w:szCs w:val="28"/>
        </w:rPr>
        <w:t xml:space="preserve"> руб</w:t>
      </w:r>
      <w:r w:rsidRPr="0052417B">
        <w:rPr>
          <w:sz w:val="28"/>
          <w:szCs w:val="28"/>
        </w:rPr>
        <w:t>.</w:t>
      </w:r>
    </w:p>
    <w:p w:rsidR="008A411B" w:rsidRPr="0052417B" w:rsidRDefault="008A411B" w:rsidP="008A411B">
      <w:pPr>
        <w:rPr>
          <w:sz w:val="28"/>
          <w:szCs w:val="28"/>
        </w:rPr>
      </w:pPr>
      <w:r w:rsidRPr="0052417B">
        <w:rPr>
          <w:sz w:val="28"/>
          <w:szCs w:val="28"/>
        </w:rPr>
        <w:t xml:space="preserve"> </w:t>
      </w:r>
      <w:r>
        <w:rPr>
          <w:sz w:val="28"/>
          <w:szCs w:val="28"/>
        </w:rPr>
        <w:t xml:space="preserve">       </w:t>
      </w:r>
      <w:r w:rsidRPr="0052417B">
        <w:rPr>
          <w:sz w:val="28"/>
          <w:szCs w:val="28"/>
        </w:rPr>
        <w:t>18.</w:t>
      </w:r>
      <w:r>
        <w:rPr>
          <w:sz w:val="28"/>
          <w:szCs w:val="28"/>
        </w:rPr>
        <w:t xml:space="preserve"> </w:t>
      </w:r>
      <w:proofErr w:type="spellStart"/>
      <w:r w:rsidRPr="0052417B">
        <w:rPr>
          <w:sz w:val="28"/>
          <w:szCs w:val="28"/>
        </w:rPr>
        <w:t>Лощиновское</w:t>
      </w:r>
      <w:proofErr w:type="spellEnd"/>
      <w:r w:rsidRPr="0052417B">
        <w:rPr>
          <w:sz w:val="28"/>
          <w:szCs w:val="28"/>
        </w:rPr>
        <w:t xml:space="preserve"> сельское поселение</w:t>
      </w:r>
    </w:p>
    <w:p w:rsidR="008A411B" w:rsidRPr="0052417B" w:rsidRDefault="008A411B" w:rsidP="008A411B">
      <w:pPr>
        <w:rPr>
          <w:sz w:val="28"/>
          <w:szCs w:val="28"/>
        </w:rPr>
      </w:pPr>
      <w:r>
        <w:rPr>
          <w:sz w:val="28"/>
          <w:szCs w:val="28"/>
        </w:rPr>
        <w:lastRenderedPageBreak/>
        <w:t xml:space="preserve">        </w:t>
      </w:r>
      <w:r w:rsidRPr="0052417B">
        <w:rPr>
          <w:sz w:val="28"/>
          <w:szCs w:val="28"/>
        </w:rPr>
        <w:t>Бюджет поселения исполнен по доходам в сумме 3834,6 тыс.</w:t>
      </w:r>
      <w:r>
        <w:rPr>
          <w:sz w:val="28"/>
          <w:szCs w:val="28"/>
        </w:rPr>
        <w:t xml:space="preserve"> </w:t>
      </w:r>
      <w:r w:rsidRPr="0052417B">
        <w:rPr>
          <w:sz w:val="28"/>
          <w:szCs w:val="28"/>
        </w:rPr>
        <w:t>руб</w:t>
      </w:r>
      <w:r>
        <w:rPr>
          <w:sz w:val="28"/>
          <w:szCs w:val="28"/>
        </w:rPr>
        <w:t>.</w:t>
      </w:r>
      <w:r w:rsidRPr="0052417B">
        <w:rPr>
          <w:sz w:val="28"/>
          <w:szCs w:val="28"/>
        </w:rPr>
        <w:t>, по расходам 3729,3 тыс.</w:t>
      </w:r>
      <w:r>
        <w:rPr>
          <w:sz w:val="28"/>
          <w:szCs w:val="28"/>
        </w:rPr>
        <w:t xml:space="preserve"> руб.</w:t>
      </w:r>
      <w:r w:rsidRPr="0052417B">
        <w:rPr>
          <w:sz w:val="28"/>
          <w:szCs w:val="28"/>
        </w:rPr>
        <w:t>, профицит составил 105,25 тыс.</w:t>
      </w:r>
      <w:r>
        <w:rPr>
          <w:sz w:val="28"/>
          <w:szCs w:val="28"/>
        </w:rPr>
        <w:t xml:space="preserve"> </w:t>
      </w:r>
      <w:r w:rsidRPr="0052417B">
        <w:rPr>
          <w:sz w:val="28"/>
          <w:szCs w:val="28"/>
        </w:rPr>
        <w:t>руб. Установлено 15 нарушений на сумму 45,8 тыс.</w:t>
      </w:r>
      <w:r>
        <w:rPr>
          <w:sz w:val="28"/>
          <w:szCs w:val="28"/>
        </w:rPr>
        <w:t xml:space="preserve"> руб</w:t>
      </w:r>
      <w:r w:rsidRPr="0052417B">
        <w:rPr>
          <w:sz w:val="28"/>
          <w:szCs w:val="28"/>
        </w:rPr>
        <w:t>.</w:t>
      </w:r>
    </w:p>
    <w:p w:rsidR="008A411B" w:rsidRPr="0052417B" w:rsidRDefault="008A411B" w:rsidP="008A411B">
      <w:pPr>
        <w:tabs>
          <w:tab w:val="left" w:pos="0"/>
        </w:tabs>
        <w:ind w:right="-28"/>
        <w:rPr>
          <w:sz w:val="28"/>
          <w:szCs w:val="28"/>
        </w:rPr>
      </w:pPr>
      <w:r>
        <w:rPr>
          <w:sz w:val="28"/>
          <w:szCs w:val="28"/>
        </w:rPr>
        <w:t xml:space="preserve">        </w:t>
      </w:r>
      <w:r w:rsidRPr="0052417B">
        <w:rPr>
          <w:sz w:val="28"/>
          <w:szCs w:val="28"/>
        </w:rPr>
        <w:t>19.</w:t>
      </w:r>
      <w:r>
        <w:rPr>
          <w:sz w:val="28"/>
          <w:szCs w:val="28"/>
        </w:rPr>
        <w:t xml:space="preserve"> </w:t>
      </w:r>
      <w:r w:rsidRPr="0052417B">
        <w:rPr>
          <w:sz w:val="28"/>
          <w:szCs w:val="28"/>
        </w:rPr>
        <w:t>Михайловское сельское поселение</w:t>
      </w:r>
    </w:p>
    <w:p w:rsidR="008A411B" w:rsidRPr="0052417B" w:rsidRDefault="008A411B" w:rsidP="008A411B">
      <w:pPr>
        <w:rPr>
          <w:sz w:val="28"/>
          <w:szCs w:val="28"/>
        </w:rPr>
      </w:pPr>
      <w:r w:rsidRPr="0052417B">
        <w:rPr>
          <w:sz w:val="28"/>
          <w:szCs w:val="28"/>
        </w:rPr>
        <w:t>Бюджет поселения исполнен по доходам в сумме 5752,7 тыс.</w:t>
      </w:r>
      <w:r>
        <w:rPr>
          <w:sz w:val="28"/>
          <w:szCs w:val="28"/>
        </w:rPr>
        <w:t xml:space="preserve"> </w:t>
      </w:r>
      <w:r w:rsidRPr="0052417B">
        <w:rPr>
          <w:sz w:val="28"/>
          <w:szCs w:val="28"/>
        </w:rPr>
        <w:t>руб</w:t>
      </w:r>
      <w:r>
        <w:rPr>
          <w:sz w:val="28"/>
          <w:szCs w:val="28"/>
        </w:rPr>
        <w:t>.</w:t>
      </w:r>
      <w:r w:rsidRPr="0052417B">
        <w:rPr>
          <w:sz w:val="28"/>
          <w:szCs w:val="28"/>
        </w:rPr>
        <w:t>, по расходам 5505,2 тыс.</w:t>
      </w:r>
      <w:r>
        <w:rPr>
          <w:sz w:val="28"/>
          <w:szCs w:val="28"/>
        </w:rPr>
        <w:t xml:space="preserve"> </w:t>
      </w:r>
      <w:r w:rsidRPr="0052417B">
        <w:rPr>
          <w:sz w:val="28"/>
          <w:szCs w:val="28"/>
        </w:rPr>
        <w:t>руб</w:t>
      </w:r>
      <w:r>
        <w:rPr>
          <w:sz w:val="28"/>
          <w:szCs w:val="28"/>
        </w:rPr>
        <w:t>.</w:t>
      </w:r>
      <w:r w:rsidRPr="0052417B">
        <w:rPr>
          <w:sz w:val="28"/>
          <w:szCs w:val="28"/>
        </w:rPr>
        <w:t>, профицит составил 247,5 тыс.</w:t>
      </w:r>
      <w:r>
        <w:rPr>
          <w:sz w:val="28"/>
          <w:szCs w:val="28"/>
        </w:rPr>
        <w:t xml:space="preserve"> </w:t>
      </w:r>
      <w:r w:rsidRPr="0052417B">
        <w:rPr>
          <w:sz w:val="28"/>
          <w:szCs w:val="28"/>
        </w:rPr>
        <w:t>руб. Установлено 10 нарушений на сумму 29,1 тыс.</w:t>
      </w:r>
      <w:r>
        <w:rPr>
          <w:sz w:val="28"/>
          <w:szCs w:val="28"/>
        </w:rPr>
        <w:t xml:space="preserve"> руб</w:t>
      </w:r>
      <w:r w:rsidRPr="0052417B">
        <w:rPr>
          <w:sz w:val="28"/>
          <w:szCs w:val="28"/>
        </w:rPr>
        <w:t>.</w:t>
      </w:r>
    </w:p>
    <w:p w:rsidR="008A411B" w:rsidRPr="0052417B" w:rsidRDefault="008A411B" w:rsidP="008A411B">
      <w:pPr>
        <w:rPr>
          <w:sz w:val="28"/>
          <w:szCs w:val="28"/>
        </w:rPr>
      </w:pPr>
      <w:r>
        <w:rPr>
          <w:sz w:val="28"/>
          <w:szCs w:val="28"/>
        </w:rPr>
        <w:t xml:space="preserve">        </w:t>
      </w:r>
      <w:r w:rsidRPr="0052417B">
        <w:rPr>
          <w:sz w:val="28"/>
          <w:szCs w:val="28"/>
        </w:rPr>
        <w:t>20.</w:t>
      </w:r>
      <w:r>
        <w:rPr>
          <w:sz w:val="28"/>
          <w:szCs w:val="28"/>
        </w:rPr>
        <w:t xml:space="preserve"> </w:t>
      </w:r>
      <w:proofErr w:type="spellStart"/>
      <w:r w:rsidRPr="0052417B">
        <w:rPr>
          <w:sz w:val="28"/>
          <w:szCs w:val="28"/>
        </w:rPr>
        <w:t>Окладненское</w:t>
      </w:r>
      <w:proofErr w:type="spellEnd"/>
      <w:r w:rsidRPr="0052417B">
        <w:rPr>
          <w:sz w:val="28"/>
          <w:szCs w:val="28"/>
        </w:rPr>
        <w:t xml:space="preserve"> сельское поселение</w:t>
      </w:r>
    </w:p>
    <w:p w:rsidR="008A411B" w:rsidRPr="0052417B" w:rsidRDefault="008A411B" w:rsidP="008A411B">
      <w:pPr>
        <w:rPr>
          <w:sz w:val="28"/>
          <w:szCs w:val="28"/>
        </w:rPr>
      </w:pPr>
      <w:r>
        <w:rPr>
          <w:sz w:val="28"/>
          <w:szCs w:val="28"/>
        </w:rPr>
        <w:t xml:space="preserve">        </w:t>
      </w:r>
      <w:r w:rsidRPr="0052417B">
        <w:rPr>
          <w:sz w:val="28"/>
          <w:szCs w:val="28"/>
        </w:rPr>
        <w:t>Бюджет поселения исполнен по доходам в сумме 4302,2 тыс.</w:t>
      </w:r>
      <w:r>
        <w:rPr>
          <w:sz w:val="28"/>
          <w:szCs w:val="28"/>
        </w:rPr>
        <w:t xml:space="preserve"> </w:t>
      </w:r>
      <w:r w:rsidRPr="0052417B">
        <w:rPr>
          <w:sz w:val="28"/>
          <w:szCs w:val="28"/>
        </w:rPr>
        <w:t>руб</w:t>
      </w:r>
      <w:r>
        <w:rPr>
          <w:sz w:val="28"/>
          <w:szCs w:val="28"/>
        </w:rPr>
        <w:t>.</w:t>
      </w:r>
      <w:r w:rsidRPr="0052417B">
        <w:rPr>
          <w:sz w:val="28"/>
          <w:szCs w:val="28"/>
        </w:rPr>
        <w:t>, по расходам 4302,7 тыс.</w:t>
      </w:r>
      <w:r>
        <w:rPr>
          <w:sz w:val="28"/>
          <w:szCs w:val="28"/>
        </w:rPr>
        <w:t xml:space="preserve"> руб.</w:t>
      </w:r>
      <w:r w:rsidRPr="0052417B">
        <w:rPr>
          <w:sz w:val="28"/>
          <w:szCs w:val="28"/>
        </w:rPr>
        <w:t>, дефицит составил 0,5 тыс.</w:t>
      </w:r>
      <w:r>
        <w:rPr>
          <w:sz w:val="28"/>
          <w:szCs w:val="28"/>
        </w:rPr>
        <w:t xml:space="preserve"> руб</w:t>
      </w:r>
      <w:r w:rsidRPr="0052417B">
        <w:rPr>
          <w:sz w:val="28"/>
          <w:szCs w:val="28"/>
        </w:rPr>
        <w:t>. Установлено 16 нарушений на сумму 16,3 тыс.</w:t>
      </w:r>
      <w:r>
        <w:rPr>
          <w:sz w:val="28"/>
          <w:szCs w:val="28"/>
        </w:rPr>
        <w:t xml:space="preserve"> руб</w:t>
      </w:r>
      <w:r w:rsidRPr="0052417B">
        <w:rPr>
          <w:sz w:val="28"/>
          <w:szCs w:val="28"/>
        </w:rPr>
        <w:t>.</w:t>
      </w:r>
    </w:p>
    <w:p w:rsidR="008A411B" w:rsidRPr="0052417B" w:rsidRDefault="008A411B" w:rsidP="008A411B">
      <w:pPr>
        <w:rPr>
          <w:sz w:val="28"/>
          <w:szCs w:val="28"/>
        </w:rPr>
      </w:pPr>
      <w:r>
        <w:rPr>
          <w:sz w:val="28"/>
          <w:szCs w:val="28"/>
        </w:rPr>
        <w:t xml:space="preserve">        </w:t>
      </w:r>
      <w:r w:rsidRPr="0052417B">
        <w:rPr>
          <w:sz w:val="28"/>
          <w:szCs w:val="28"/>
        </w:rPr>
        <w:t>21.</w:t>
      </w:r>
      <w:r>
        <w:rPr>
          <w:sz w:val="28"/>
          <w:szCs w:val="28"/>
        </w:rPr>
        <w:t xml:space="preserve"> </w:t>
      </w:r>
      <w:proofErr w:type="spellStart"/>
      <w:r w:rsidRPr="0052417B">
        <w:rPr>
          <w:sz w:val="28"/>
          <w:szCs w:val="28"/>
        </w:rPr>
        <w:t>Ольшанское</w:t>
      </w:r>
      <w:proofErr w:type="spellEnd"/>
      <w:r w:rsidRPr="0052417B">
        <w:rPr>
          <w:sz w:val="28"/>
          <w:szCs w:val="28"/>
        </w:rPr>
        <w:t xml:space="preserve"> сельское поселение</w:t>
      </w:r>
    </w:p>
    <w:p w:rsidR="008A411B" w:rsidRPr="0052417B" w:rsidRDefault="008A411B" w:rsidP="008A411B">
      <w:pPr>
        <w:rPr>
          <w:sz w:val="28"/>
          <w:szCs w:val="28"/>
        </w:rPr>
      </w:pPr>
      <w:r>
        <w:rPr>
          <w:sz w:val="28"/>
          <w:szCs w:val="28"/>
        </w:rPr>
        <w:t xml:space="preserve">        </w:t>
      </w:r>
      <w:r w:rsidRPr="0052417B">
        <w:rPr>
          <w:sz w:val="28"/>
          <w:szCs w:val="28"/>
        </w:rPr>
        <w:t>Бюджет поселения исполнен по доходам в сумме 11054,7 тыс.</w:t>
      </w:r>
      <w:r>
        <w:rPr>
          <w:sz w:val="28"/>
          <w:szCs w:val="28"/>
        </w:rPr>
        <w:t xml:space="preserve"> </w:t>
      </w:r>
      <w:r w:rsidRPr="0052417B">
        <w:rPr>
          <w:sz w:val="28"/>
          <w:szCs w:val="28"/>
        </w:rPr>
        <w:t>руб</w:t>
      </w:r>
      <w:r>
        <w:rPr>
          <w:sz w:val="28"/>
          <w:szCs w:val="28"/>
        </w:rPr>
        <w:t>.</w:t>
      </w:r>
      <w:r w:rsidRPr="0052417B">
        <w:rPr>
          <w:sz w:val="28"/>
          <w:szCs w:val="28"/>
        </w:rPr>
        <w:t>, по расходам 10712,9 тыс.</w:t>
      </w:r>
      <w:r>
        <w:rPr>
          <w:sz w:val="28"/>
          <w:szCs w:val="28"/>
        </w:rPr>
        <w:t xml:space="preserve"> </w:t>
      </w:r>
      <w:r w:rsidRPr="0052417B">
        <w:rPr>
          <w:sz w:val="28"/>
          <w:szCs w:val="28"/>
        </w:rPr>
        <w:t>руб</w:t>
      </w:r>
      <w:r>
        <w:rPr>
          <w:sz w:val="28"/>
          <w:szCs w:val="28"/>
        </w:rPr>
        <w:t>.</w:t>
      </w:r>
      <w:r w:rsidRPr="0052417B">
        <w:rPr>
          <w:sz w:val="28"/>
          <w:szCs w:val="28"/>
        </w:rPr>
        <w:t>, профицит составил 341,8 тыс.</w:t>
      </w:r>
      <w:r>
        <w:rPr>
          <w:sz w:val="28"/>
          <w:szCs w:val="28"/>
        </w:rPr>
        <w:t xml:space="preserve"> </w:t>
      </w:r>
      <w:r w:rsidRPr="0052417B">
        <w:rPr>
          <w:sz w:val="28"/>
          <w:szCs w:val="28"/>
        </w:rPr>
        <w:t>руб. Установлено 19 нарушений на сумму 128,5 тыс.</w:t>
      </w:r>
      <w:r>
        <w:rPr>
          <w:sz w:val="28"/>
          <w:szCs w:val="28"/>
        </w:rPr>
        <w:t xml:space="preserve"> руб</w:t>
      </w:r>
      <w:r w:rsidRPr="0052417B">
        <w:rPr>
          <w:sz w:val="28"/>
          <w:szCs w:val="28"/>
        </w:rPr>
        <w:t xml:space="preserve">. </w:t>
      </w:r>
    </w:p>
    <w:p w:rsidR="008A411B" w:rsidRPr="0052417B" w:rsidRDefault="008A411B" w:rsidP="008A411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2417B">
        <w:rPr>
          <w:rFonts w:ascii="Times New Roman" w:hAnsi="Times New Roman" w:cs="Times New Roman"/>
          <w:sz w:val="28"/>
          <w:szCs w:val="28"/>
        </w:rPr>
        <w:t>22.</w:t>
      </w:r>
      <w:r>
        <w:rPr>
          <w:rFonts w:ascii="Times New Roman" w:hAnsi="Times New Roman" w:cs="Times New Roman"/>
          <w:sz w:val="28"/>
          <w:szCs w:val="28"/>
        </w:rPr>
        <w:t xml:space="preserve"> </w:t>
      </w:r>
      <w:r w:rsidRPr="0052417B">
        <w:rPr>
          <w:rFonts w:ascii="Times New Roman" w:hAnsi="Times New Roman" w:cs="Times New Roman"/>
          <w:sz w:val="28"/>
          <w:szCs w:val="28"/>
        </w:rPr>
        <w:t>Петровское сельское поселение</w:t>
      </w:r>
    </w:p>
    <w:p w:rsidR="008A411B" w:rsidRPr="0052417B" w:rsidRDefault="008A411B" w:rsidP="008A411B">
      <w:pPr>
        <w:rPr>
          <w:sz w:val="28"/>
          <w:szCs w:val="28"/>
        </w:rPr>
      </w:pPr>
      <w:r>
        <w:rPr>
          <w:sz w:val="28"/>
          <w:szCs w:val="28"/>
        </w:rPr>
        <w:t xml:space="preserve">        </w:t>
      </w:r>
      <w:r w:rsidRPr="0052417B">
        <w:rPr>
          <w:sz w:val="28"/>
          <w:szCs w:val="28"/>
        </w:rPr>
        <w:t>Бюджет поселения исполнен по доходам в сумме 9319,49 тыс.</w:t>
      </w:r>
      <w:r>
        <w:rPr>
          <w:sz w:val="28"/>
          <w:szCs w:val="28"/>
        </w:rPr>
        <w:t xml:space="preserve"> </w:t>
      </w:r>
      <w:r w:rsidRPr="0052417B">
        <w:rPr>
          <w:sz w:val="28"/>
          <w:szCs w:val="28"/>
        </w:rPr>
        <w:t>руб</w:t>
      </w:r>
      <w:r>
        <w:rPr>
          <w:sz w:val="28"/>
          <w:szCs w:val="28"/>
        </w:rPr>
        <w:t>.</w:t>
      </w:r>
      <w:r w:rsidRPr="0052417B">
        <w:rPr>
          <w:sz w:val="28"/>
          <w:szCs w:val="28"/>
        </w:rPr>
        <w:t>, по расходам 9306,6 тыс.</w:t>
      </w:r>
      <w:r>
        <w:rPr>
          <w:sz w:val="28"/>
          <w:szCs w:val="28"/>
        </w:rPr>
        <w:t xml:space="preserve"> руб.</w:t>
      </w:r>
      <w:r w:rsidRPr="0052417B">
        <w:rPr>
          <w:sz w:val="28"/>
          <w:szCs w:val="28"/>
        </w:rPr>
        <w:t>, профицит составил 12,89 тыс.</w:t>
      </w:r>
      <w:r>
        <w:rPr>
          <w:sz w:val="28"/>
          <w:szCs w:val="28"/>
        </w:rPr>
        <w:t xml:space="preserve"> </w:t>
      </w:r>
      <w:r w:rsidRPr="0052417B">
        <w:rPr>
          <w:sz w:val="28"/>
          <w:szCs w:val="28"/>
        </w:rPr>
        <w:t>руб. Установлено 8 нарушений на сумму 3,8 тыс.</w:t>
      </w:r>
      <w:r>
        <w:rPr>
          <w:sz w:val="28"/>
          <w:szCs w:val="28"/>
        </w:rPr>
        <w:t xml:space="preserve"> руб</w:t>
      </w:r>
      <w:r w:rsidRPr="0052417B">
        <w:rPr>
          <w:sz w:val="28"/>
          <w:szCs w:val="28"/>
        </w:rPr>
        <w:t xml:space="preserve">. </w:t>
      </w:r>
    </w:p>
    <w:p w:rsidR="008A411B" w:rsidRPr="0052417B" w:rsidRDefault="008A411B" w:rsidP="008A411B">
      <w:pPr>
        <w:rPr>
          <w:sz w:val="28"/>
          <w:szCs w:val="28"/>
        </w:rPr>
      </w:pPr>
      <w:r w:rsidRPr="0052417B">
        <w:rPr>
          <w:sz w:val="28"/>
          <w:szCs w:val="28"/>
        </w:rPr>
        <w:t xml:space="preserve"> </w:t>
      </w:r>
      <w:r>
        <w:rPr>
          <w:sz w:val="28"/>
          <w:szCs w:val="28"/>
        </w:rPr>
        <w:t xml:space="preserve">       </w:t>
      </w:r>
      <w:r w:rsidRPr="0052417B">
        <w:rPr>
          <w:sz w:val="28"/>
          <w:szCs w:val="28"/>
        </w:rPr>
        <w:t xml:space="preserve">23. </w:t>
      </w:r>
      <w:proofErr w:type="spellStart"/>
      <w:r w:rsidRPr="0052417B">
        <w:rPr>
          <w:sz w:val="28"/>
          <w:szCs w:val="28"/>
        </w:rPr>
        <w:t>Россошинское</w:t>
      </w:r>
      <w:proofErr w:type="spellEnd"/>
      <w:r w:rsidRPr="0052417B">
        <w:rPr>
          <w:sz w:val="28"/>
          <w:szCs w:val="28"/>
        </w:rPr>
        <w:t xml:space="preserve"> сельское поселение</w:t>
      </w:r>
    </w:p>
    <w:p w:rsidR="008A411B" w:rsidRPr="0052417B" w:rsidRDefault="008A411B" w:rsidP="008A411B">
      <w:pPr>
        <w:rPr>
          <w:sz w:val="28"/>
          <w:szCs w:val="28"/>
        </w:rPr>
      </w:pPr>
      <w:r>
        <w:rPr>
          <w:sz w:val="28"/>
          <w:szCs w:val="28"/>
        </w:rPr>
        <w:t xml:space="preserve">        </w:t>
      </w:r>
      <w:r w:rsidRPr="0052417B">
        <w:rPr>
          <w:sz w:val="28"/>
          <w:szCs w:val="28"/>
        </w:rPr>
        <w:t>Бюджет поселения исполнен по доходам в сумме 5707,8 тыс.</w:t>
      </w:r>
      <w:r>
        <w:rPr>
          <w:sz w:val="28"/>
          <w:szCs w:val="28"/>
        </w:rPr>
        <w:t xml:space="preserve"> </w:t>
      </w:r>
      <w:r w:rsidRPr="0052417B">
        <w:rPr>
          <w:sz w:val="28"/>
          <w:szCs w:val="28"/>
        </w:rPr>
        <w:t>руб</w:t>
      </w:r>
      <w:r>
        <w:rPr>
          <w:sz w:val="28"/>
          <w:szCs w:val="28"/>
        </w:rPr>
        <w:t>.</w:t>
      </w:r>
      <w:r w:rsidRPr="0052417B">
        <w:rPr>
          <w:sz w:val="28"/>
          <w:szCs w:val="28"/>
        </w:rPr>
        <w:t>, по расходам 5903,8 тыс.</w:t>
      </w:r>
      <w:r>
        <w:rPr>
          <w:sz w:val="28"/>
          <w:szCs w:val="28"/>
        </w:rPr>
        <w:t xml:space="preserve"> </w:t>
      </w:r>
      <w:r w:rsidRPr="0052417B">
        <w:rPr>
          <w:sz w:val="28"/>
          <w:szCs w:val="28"/>
        </w:rPr>
        <w:t>руб</w:t>
      </w:r>
      <w:r>
        <w:rPr>
          <w:sz w:val="28"/>
          <w:szCs w:val="28"/>
        </w:rPr>
        <w:t>.</w:t>
      </w:r>
      <w:r w:rsidRPr="0052417B">
        <w:rPr>
          <w:sz w:val="28"/>
          <w:szCs w:val="28"/>
        </w:rPr>
        <w:t>, дефицит составил 196,0 тыс.</w:t>
      </w:r>
      <w:r>
        <w:rPr>
          <w:sz w:val="28"/>
          <w:szCs w:val="28"/>
        </w:rPr>
        <w:t xml:space="preserve"> руб</w:t>
      </w:r>
      <w:r w:rsidRPr="0052417B">
        <w:rPr>
          <w:sz w:val="28"/>
          <w:szCs w:val="28"/>
        </w:rPr>
        <w:t>. Установлено 18 нарушений на сумму 598,2 тыс.</w:t>
      </w:r>
      <w:r>
        <w:rPr>
          <w:sz w:val="28"/>
          <w:szCs w:val="28"/>
        </w:rPr>
        <w:t xml:space="preserve"> </w:t>
      </w:r>
      <w:r w:rsidRPr="0052417B">
        <w:rPr>
          <w:sz w:val="28"/>
          <w:szCs w:val="28"/>
        </w:rPr>
        <w:t>руб.</w:t>
      </w:r>
    </w:p>
    <w:p w:rsidR="008A411B" w:rsidRPr="0052417B" w:rsidRDefault="008A411B" w:rsidP="008A411B">
      <w:pPr>
        <w:rPr>
          <w:sz w:val="28"/>
          <w:szCs w:val="28"/>
        </w:rPr>
      </w:pPr>
      <w:r>
        <w:rPr>
          <w:sz w:val="28"/>
          <w:szCs w:val="28"/>
        </w:rPr>
        <w:t xml:space="preserve">        </w:t>
      </w:r>
      <w:r w:rsidRPr="0052417B">
        <w:rPr>
          <w:sz w:val="28"/>
          <w:szCs w:val="28"/>
        </w:rPr>
        <w:t>24.</w:t>
      </w:r>
      <w:r>
        <w:rPr>
          <w:sz w:val="28"/>
          <w:szCs w:val="28"/>
        </w:rPr>
        <w:t xml:space="preserve"> </w:t>
      </w:r>
      <w:proofErr w:type="spellStart"/>
      <w:r w:rsidRPr="0052417B">
        <w:rPr>
          <w:sz w:val="28"/>
          <w:szCs w:val="28"/>
        </w:rPr>
        <w:t>Салтынское</w:t>
      </w:r>
      <w:proofErr w:type="spellEnd"/>
      <w:r w:rsidRPr="0052417B">
        <w:rPr>
          <w:sz w:val="28"/>
          <w:szCs w:val="28"/>
        </w:rPr>
        <w:t xml:space="preserve"> сельское поселение</w:t>
      </w:r>
    </w:p>
    <w:p w:rsidR="008A411B" w:rsidRPr="0052417B" w:rsidRDefault="008A411B" w:rsidP="008A411B">
      <w:pPr>
        <w:rPr>
          <w:sz w:val="28"/>
          <w:szCs w:val="28"/>
        </w:rPr>
      </w:pPr>
      <w:r>
        <w:rPr>
          <w:sz w:val="28"/>
          <w:szCs w:val="28"/>
        </w:rPr>
        <w:t xml:space="preserve">        </w:t>
      </w:r>
      <w:r w:rsidRPr="0052417B">
        <w:rPr>
          <w:sz w:val="28"/>
          <w:szCs w:val="28"/>
        </w:rPr>
        <w:t>Бюджет поселения исполнен по доходам в сумме 7019,3 тыс.</w:t>
      </w:r>
      <w:r>
        <w:rPr>
          <w:sz w:val="28"/>
          <w:szCs w:val="28"/>
        </w:rPr>
        <w:t xml:space="preserve"> </w:t>
      </w:r>
      <w:r w:rsidRPr="0052417B">
        <w:rPr>
          <w:sz w:val="28"/>
          <w:szCs w:val="28"/>
        </w:rPr>
        <w:t>руб</w:t>
      </w:r>
      <w:r>
        <w:rPr>
          <w:sz w:val="28"/>
          <w:szCs w:val="28"/>
        </w:rPr>
        <w:t>.</w:t>
      </w:r>
      <w:r w:rsidRPr="0052417B">
        <w:rPr>
          <w:sz w:val="28"/>
          <w:szCs w:val="28"/>
        </w:rPr>
        <w:t>, по расходам 7371,0 тыс.</w:t>
      </w:r>
      <w:r>
        <w:rPr>
          <w:sz w:val="28"/>
          <w:szCs w:val="28"/>
        </w:rPr>
        <w:t xml:space="preserve"> </w:t>
      </w:r>
      <w:r w:rsidRPr="0052417B">
        <w:rPr>
          <w:sz w:val="28"/>
          <w:szCs w:val="28"/>
        </w:rPr>
        <w:t>руб</w:t>
      </w:r>
      <w:r>
        <w:rPr>
          <w:sz w:val="28"/>
          <w:szCs w:val="28"/>
        </w:rPr>
        <w:t>.</w:t>
      </w:r>
      <w:r w:rsidRPr="0052417B">
        <w:rPr>
          <w:sz w:val="28"/>
          <w:szCs w:val="28"/>
        </w:rPr>
        <w:t>, дефицит составил 351,7 тыс.</w:t>
      </w:r>
      <w:r>
        <w:rPr>
          <w:sz w:val="28"/>
          <w:szCs w:val="28"/>
        </w:rPr>
        <w:t xml:space="preserve"> </w:t>
      </w:r>
      <w:r w:rsidRPr="0052417B">
        <w:rPr>
          <w:sz w:val="28"/>
          <w:szCs w:val="28"/>
        </w:rPr>
        <w:t>руб. Установлено 9 нарушений на сумму 22,1 тыс.</w:t>
      </w:r>
      <w:r>
        <w:rPr>
          <w:sz w:val="28"/>
          <w:szCs w:val="28"/>
        </w:rPr>
        <w:t xml:space="preserve"> руб</w:t>
      </w:r>
      <w:r w:rsidRPr="0052417B">
        <w:rPr>
          <w:sz w:val="28"/>
          <w:szCs w:val="28"/>
        </w:rPr>
        <w:t>.</w:t>
      </w:r>
    </w:p>
    <w:p w:rsidR="008A411B" w:rsidRPr="0052417B" w:rsidRDefault="008A411B" w:rsidP="008A411B">
      <w:pPr>
        <w:rPr>
          <w:spacing w:val="-4"/>
          <w:sz w:val="28"/>
          <w:szCs w:val="28"/>
        </w:rPr>
      </w:pPr>
      <w:r>
        <w:rPr>
          <w:sz w:val="28"/>
          <w:szCs w:val="28"/>
        </w:rPr>
        <w:t xml:space="preserve">        </w:t>
      </w:r>
      <w:r w:rsidRPr="0052417B">
        <w:rPr>
          <w:sz w:val="28"/>
          <w:szCs w:val="28"/>
        </w:rPr>
        <w:t>25.</w:t>
      </w:r>
      <w:r>
        <w:rPr>
          <w:sz w:val="28"/>
          <w:szCs w:val="28"/>
        </w:rPr>
        <w:t xml:space="preserve"> </w:t>
      </w:r>
      <w:proofErr w:type="spellStart"/>
      <w:r w:rsidRPr="0052417B">
        <w:rPr>
          <w:sz w:val="28"/>
          <w:szCs w:val="28"/>
        </w:rPr>
        <w:t>Хоперопионерское</w:t>
      </w:r>
      <w:proofErr w:type="spellEnd"/>
      <w:r w:rsidRPr="0052417B">
        <w:rPr>
          <w:sz w:val="28"/>
          <w:szCs w:val="28"/>
        </w:rPr>
        <w:t xml:space="preserve"> сельское поселение  </w:t>
      </w:r>
    </w:p>
    <w:p w:rsidR="008A411B" w:rsidRPr="0052417B" w:rsidRDefault="008A411B" w:rsidP="008A411B">
      <w:pPr>
        <w:rPr>
          <w:sz w:val="28"/>
          <w:szCs w:val="28"/>
        </w:rPr>
      </w:pPr>
      <w:r>
        <w:rPr>
          <w:sz w:val="28"/>
          <w:szCs w:val="28"/>
        </w:rPr>
        <w:t xml:space="preserve">        </w:t>
      </w:r>
      <w:r w:rsidRPr="0052417B">
        <w:rPr>
          <w:sz w:val="28"/>
          <w:szCs w:val="28"/>
        </w:rPr>
        <w:t>Бюджет поселения исполнен по доходам в сумме 3528,5 тыс.</w:t>
      </w:r>
      <w:r>
        <w:rPr>
          <w:sz w:val="28"/>
          <w:szCs w:val="28"/>
        </w:rPr>
        <w:t xml:space="preserve"> </w:t>
      </w:r>
      <w:r w:rsidRPr="0052417B">
        <w:rPr>
          <w:sz w:val="28"/>
          <w:szCs w:val="28"/>
        </w:rPr>
        <w:t>руб</w:t>
      </w:r>
      <w:r>
        <w:rPr>
          <w:sz w:val="28"/>
          <w:szCs w:val="28"/>
        </w:rPr>
        <w:t>.</w:t>
      </w:r>
      <w:r w:rsidRPr="0052417B">
        <w:rPr>
          <w:sz w:val="28"/>
          <w:szCs w:val="28"/>
        </w:rPr>
        <w:t>, по расходам 4040,3 тыс.</w:t>
      </w:r>
      <w:r>
        <w:rPr>
          <w:sz w:val="28"/>
          <w:szCs w:val="28"/>
        </w:rPr>
        <w:t xml:space="preserve"> руб.</w:t>
      </w:r>
      <w:r w:rsidRPr="0052417B">
        <w:rPr>
          <w:sz w:val="28"/>
          <w:szCs w:val="28"/>
        </w:rPr>
        <w:t>, дефицит составил 511,8 тыс.</w:t>
      </w:r>
      <w:r>
        <w:rPr>
          <w:sz w:val="28"/>
          <w:szCs w:val="28"/>
        </w:rPr>
        <w:t xml:space="preserve"> </w:t>
      </w:r>
      <w:r w:rsidRPr="0052417B">
        <w:rPr>
          <w:sz w:val="28"/>
          <w:szCs w:val="28"/>
        </w:rPr>
        <w:t>руб. Установлено 15 нарушений на сумму 263,6 тыс.</w:t>
      </w:r>
      <w:r>
        <w:rPr>
          <w:sz w:val="28"/>
          <w:szCs w:val="28"/>
        </w:rPr>
        <w:t xml:space="preserve"> руб</w:t>
      </w:r>
      <w:r w:rsidRPr="0052417B">
        <w:rPr>
          <w:sz w:val="28"/>
          <w:szCs w:val="28"/>
        </w:rPr>
        <w:t>.</w:t>
      </w:r>
    </w:p>
    <w:p w:rsidR="008A411B" w:rsidRPr="0052417B" w:rsidRDefault="008A411B" w:rsidP="008A411B">
      <w:pPr>
        <w:rPr>
          <w:sz w:val="28"/>
          <w:szCs w:val="28"/>
        </w:rPr>
      </w:pPr>
      <w:r>
        <w:rPr>
          <w:sz w:val="28"/>
          <w:szCs w:val="28"/>
        </w:rPr>
        <w:t xml:space="preserve">        </w:t>
      </w:r>
      <w:r w:rsidRPr="0052417B">
        <w:rPr>
          <w:sz w:val="28"/>
          <w:szCs w:val="28"/>
        </w:rPr>
        <w:t>26. Бюджет Урюпинского муниципального района исполнен по доходам в сумме 431700,8 тыс.</w:t>
      </w:r>
      <w:r>
        <w:rPr>
          <w:sz w:val="28"/>
          <w:szCs w:val="28"/>
        </w:rPr>
        <w:t xml:space="preserve"> </w:t>
      </w:r>
      <w:r w:rsidRPr="0052417B">
        <w:rPr>
          <w:sz w:val="28"/>
          <w:szCs w:val="28"/>
        </w:rPr>
        <w:t>руб</w:t>
      </w:r>
      <w:r>
        <w:rPr>
          <w:sz w:val="28"/>
          <w:szCs w:val="28"/>
        </w:rPr>
        <w:t>.</w:t>
      </w:r>
      <w:r w:rsidRPr="0052417B">
        <w:rPr>
          <w:sz w:val="28"/>
          <w:szCs w:val="28"/>
        </w:rPr>
        <w:t xml:space="preserve">, в </w:t>
      </w:r>
      <w:proofErr w:type="spellStart"/>
      <w:r w:rsidRPr="0052417B">
        <w:rPr>
          <w:sz w:val="28"/>
          <w:szCs w:val="28"/>
        </w:rPr>
        <w:t>т.ч</w:t>
      </w:r>
      <w:proofErr w:type="spellEnd"/>
      <w:r w:rsidRPr="0052417B">
        <w:rPr>
          <w:sz w:val="28"/>
          <w:szCs w:val="28"/>
        </w:rPr>
        <w:t>. собственные 85755,9 тыс.</w:t>
      </w:r>
      <w:r>
        <w:rPr>
          <w:sz w:val="28"/>
          <w:szCs w:val="28"/>
        </w:rPr>
        <w:t xml:space="preserve"> </w:t>
      </w:r>
      <w:r w:rsidRPr="0052417B">
        <w:rPr>
          <w:sz w:val="28"/>
          <w:szCs w:val="28"/>
        </w:rPr>
        <w:t>руб</w:t>
      </w:r>
      <w:r>
        <w:rPr>
          <w:sz w:val="28"/>
          <w:szCs w:val="28"/>
        </w:rPr>
        <w:t>.</w:t>
      </w:r>
      <w:r w:rsidRPr="0052417B">
        <w:rPr>
          <w:sz w:val="28"/>
          <w:szCs w:val="28"/>
        </w:rPr>
        <w:t>, по расходам 430263,17 тыс.</w:t>
      </w:r>
      <w:r>
        <w:rPr>
          <w:sz w:val="28"/>
          <w:szCs w:val="28"/>
        </w:rPr>
        <w:t xml:space="preserve"> руб.</w:t>
      </w:r>
      <w:r w:rsidRPr="0052417B">
        <w:rPr>
          <w:sz w:val="28"/>
          <w:szCs w:val="28"/>
        </w:rPr>
        <w:t>, профицит составил 1437,6 тыс.</w:t>
      </w:r>
      <w:r>
        <w:rPr>
          <w:sz w:val="28"/>
          <w:szCs w:val="28"/>
        </w:rPr>
        <w:t xml:space="preserve"> руб</w:t>
      </w:r>
      <w:r w:rsidRPr="0052417B">
        <w:rPr>
          <w:sz w:val="28"/>
          <w:szCs w:val="28"/>
        </w:rPr>
        <w:t>. Установлено 4 нарушения на сумму 1125,5 тыс.</w:t>
      </w:r>
      <w:r>
        <w:rPr>
          <w:sz w:val="28"/>
          <w:szCs w:val="28"/>
        </w:rPr>
        <w:t xml:space="preserve"> руб.</w:t>
      </w:r>
    </w:p>
    <w:p w:rsidR="008A411B" w:rsidRPr="0052417B" w:rsidRDefault="008A411B" w:rsidP="008A411B">
      <w:pPr>
        <w:rPr>
          <w:sz w:val="28"/>
          <w:szCs w:val="28"/>
        </w:rPr>
      </w:pPr>
      <w:r w:rsidRPr="0052417B">
        <w:rPr>
          <w:sz w:val="28"/>
          <w:szCs w:val="28"/>
        </w:rPr>
        <w:t xml:space="preserve"> </w:t>
      </w:r>
      <w:r>
        <w:rPr>
          <w:sz w:val="28"/>
          <w:szCs w:val="28"/>
        </w:rPr>
        <w:t xml:space="preserve">       </w:t>
      </w:r>
      <w:r w:rsidRPr="0052417B">
        <w:rPr>
          <w:sz w:val="28"/>
          <w:szCs w:val="28"/>
        </w:rPr>
        <w:t>В ходе проверок установлены следующие типичные нарушения:</w:t>
      </w:r>
    </w:p>
    <w:p w:rsidR="008A411B" w:rsidRPr="0052417B" w:rsidRDefault="008A411B" w:rsidP="008A411B">
      <w:pPr>
        <w:rPr>
          <w:sz w:val="28"/>
          <w:szCs w:val="28"/>
        </w:rPr>
      </w:pPr>
      <w:r>
        <w:rPr>
          <w:sz w:val="28"/>
          <w:szCs w:val="28"/>
        </w:rPr>
        <w:t xml:space="preserve">        1) В нарушение</w:t>
      </w:r>
      <w:r w:rsidRPr="0052417B">
        <w:rPr>
          <w:sz w:val="28"/>
          <w:szCs w:val="28"/>
        </w:rPr>
        <w:t xml:space="preserve"> п.</w:t>
      </w:r>
      <w:r>
        <w:rPr>
          <w:sz w:val="28"/>
          <w:szCs w:val="28"/>
        </w:rPr>
        <w:t xml:space="preserve"> </w:t>
      </w:r>
      <w:r w:rsidRPr="0052417B">
        <w:rPr>
          <w:sz w:val="28"/>
          <w:szCs w:val="28"/>
        </w:rPr>
        <w:t>1, п.</w:t>
      </w:r>
      <w:r>
        <w:rPr>
          <w:sz w:val="28"/>
          <w:szCs w:val="28"/>
        </w:rPr>
        <w:t xml:space="preserve"> </w:t>
      </w:r>
      <w:r w:rsidRPr="0052417B">
        <w:rPr>
          <w:sz w:val="28"/>
          <w:szCs w:val="28"/>
        </w:rPr>
        <w:t>3, ст.</w:t>
      </w:r>
      <w:r>
        <w:rPr>
          <w:sz w:val="28"/>
          <w:szCs w:val="28"/>
        </w:rPr>
        <w:t xml:space="preserve"> </w:t>
      </w:r>
      <w:r w:rsidRPr="0052417B">
        <w:rPr>
          <w:sz w:val="28"/>
          <w:szCs w:val="28"/>
        </w:rPr>
        <w:t xml:space="preserve">184.1 БК РФ решениями о бюджете  не устанавливают: </w:t>
      </w:r>
    </w:p>
    <w:p w:rsidR="008A411B" w:rsidRPr="0052417B" w:rsidRDefault="008A411B" w:rsidP="008A411B">
      <w:pPr>
        <w:rPr>
          <w:sz w:val="28"/>
          <w:szCs w:val="28"/>
        </w:rPr>
      </w:pPr>
      <w:r>
        <w:rPr>
          <w:sz w:val="28"/>
          <w:szCs w:val="28"/>
        </w:rPr>
        <w:t xml:space="preserve">        </w:t>
      </w:r>
      <w:r w:rsidRPr="0052417B">
        <w:rPr>
          <w:sz w:val="28"/>
          <w:szCs w:val="28"/>
        </w:rPr>
        <w:t>-</w:t>
      </w:r>
      <w:r>
        <w:rPr>
          <w:sz w:val="28"/>
          <w:szCs w:val="28"/>
        </w:rPr>
        <w:t xml:space="preserve"> </w:t>
      </w:r>
      <w:r w:rsidRPr="0052417B">
        <w:rPr>
          <w:sz w:val="28"/>
          <w:szCs w:val="28"/>
        </w:rPr>
        <w:t xml:space="preserve">общий объем доходов бюджета, общий объем расходов, дефицит (профицит) бюджета - в </w:t>
      </w:r>
      <w:r>
        <w:rPr>
          <w:sz w:val="28"/>
          <w:szCs w:val="28"/>
        </w:rPr>
        <w:t>окончательном решении о бюджете;</w:t>
      </w:r>
    </w:p>
    <w:p w:rsidR="008A411B" w:rsidRPr="0052417B" w:rsidRDefault="008A411B" w:rsidP="008A411B">
      <w:pPr>
        <w:rPr>
          <w:sz w:val="28"/>
          <w:szCs w:val="28"/>
        </w:rPr>
      </w:pPr>
      <w:r>
        <w:rPr>
          <w:sz w:val="28"/>
          <w:szCs w:val="28"/>
        </w:rPr>
        <w:t xml:space="preserve">        </w:t>
      </w:r>
      <w:r w:rsidRPr="0052417B">
        <w:rPr>
          <w:sz w:val="28"/>
          <w:szCs w:val="28"/>
        </w:rPr>
        <w:t>-</w:t>
      </w:r>
      <w:r>
        <w:rPr>
          <w:sz w:val="28"/>
          <w:szCs w:val="28"/>
        </w:rPr>
        <w:t xml:space="preserve"> </w:t>
      </w:r>
      <w:r w:rsidRPr="0052417B">
        <w:rPr>
          <w:sz w:val="28"/>
          <w:szCs w:val="28"/>
        </w:rPr>
        <w:t>общий объем условно утверждаемых расходов в случае утверждения бюджета на очередной финансовый год и плановый период на первый год планового периода в объеме не менее 2,5% общего объема расходов бюджета, на второй год планового периода в объеме не менее 5%</w:t>
      </w:r>
      <w:r>
        <w:rPr>
          <w:sz w:val="28"/>
          <w:szCs w:val="28"/>
        </w:rPr>
        <w:t xml:space="preserve"> общего объема расходов бюджета;</w:t>
      </w:r>
    </w:p>
    <w:p w:rsidR="008A411B" w:rsidRPr="0052417B" w:rsidRDefault="008A411B" w:rsidP="008A411B">
      <w:pPr>
        <w:rPr>
          <w:sz w:val="28"/>
          <w:szCs w:val="28"/>
        </w:rPr>
      </w:pPr>
      <w:r>
        <w:rPr>
          <w:sz w:val="28"/>
          <w:szCs w:val="28"/>
        </w:rPr>
        <w:lastRenderedPageBreak/>
        <w:t xml:space="preserve">        </w:t>
      </w:r>
      <w:r w:rsidRPr="0052417B">
        <w:rPr>
          <w:sz w:val="28"/>
          <w:szCs w:val="28"/>
        </w:rPr>
        <w:t xml:space="preserve">- источники </w:t>
      </w:r>
      <w:r>
        <w:rPr>
          <w:sz w:val="28"/>
          <w:szCs w:val="28"/>
        </w:rPr>
        <w:t>финансирования дефицита бюджета;</w:t>
      </w:r>
    </w:p>
    <w:p w:rsidR="008A411B" w:rsidRPr="0052417B" w:rsidRDefault="008A411B" w:rsidP="008A411B">
      <w:pPr>
        <w:rPr>
          <w:sz w:val="28"/>
          <w:szCs w:val="28"/>
        </w:rPr>
      </w:pPr>
      <w:r>
        <w:rPr>
          <w:sz w:val="28"/>
          <w:szCs w:val="28"/>
        </w:rPr>
        <w:t xml:space="preserve">        </w:t>
      </w:r>
      <w:r w:rsidRPr="0052417B">
        <w:rPr>
          <w:sz w:val="28"/>
          <w:szCs w:val="28"/>
        </w:rPr>
        <w:t>- верхний предел муниципального внутреннего долга по состоянию на 1 января следующего за очередным финансовым годом.</w:t>
      </w:r>
    </w:p>
    <w:p w:rsidR="008A411B" w:rsidRPr="0052417B" w:rsidRDefault="008A411B" w:rsidP="008A411B">
      <w:pPr>
        <w:rPr>
          <w:sz w:val="28"/>
          <w:szCs w:val="28"/>
        </w:rPr>
      </w:pPr>
      <w:r w:rsidRPr="0052417B">
        <w:rPr>
          <w:sz w:val="28"/>
          <w:szCs w:val="28"/>
        </w:rPr>
        <w:t xml:space="preserve"> </w:t>
      </w:r>
      <w:r>
        <w:rPr>
          <w:sz w:val="28"/>
          <w:szCs w:val="28"/>
        </w:rPr>
        <w:t xml:space="preserve">       </w:t>
      </w:r>
      <w:r w:rsidRPr="0052417B">
        <w:rPr>
          <w:sz w:val="28"/>
          <w:szCs w:val="28"/>
        </w:rPr>
        <w:t>2) В нарушении  постановления главы администрации Волгоградской области от 22.11.2010 года №</w:t>
      </w:r>
      <w:r>
        <w:rPr>
          <w:sz w:val="28"/>
          <w:szCs w:val="28"/>
        </w:rPr>
        <w:t xml:space="preserve"> 586-п «</w:t>
      </w:r>
      <w:r w:rsidRPr="0052417B">
        <w:rPr>
          <w:sz w:val="28"/>
          <w:szCs w:val="28"/>
        </w:rPr>
        <w:t>Об установлении нормативов формирования расходов на содержание органов местного самоуправления муниципальных образований Волгоградской области на 2011 год» и постановле</w:t>
      </w:r>
      <w:r>
        <w:rPr>
          <w:sz w:val="28"/>
          <w:szCs w:val="28"/>
        </w:rPr>
        <w:t>ния от 12.12.2011 года №783-п «</w:t>
      </w:r>
      <w:r w:rsidRPr="0052417B">
        <w:rPr>
          <w:sz w:val="28"/>
          <w:szCs w:val="28"/>
        </w:rPr>
        <w:t>О внесении изменений в Постановление администрации Волгоградской области от 22 ноября 2010 года №</w:t>
      </w:r>
      <w:r>
        <w:rPr>
          <w:sz w:val="28"/>
          <w:szCs w:val="28"/>
        </w:rPr>
        <w:t xml:space="preserve"> </w:t>
      </w:r>
      <w:r w:rsidRPr="0052417B">
        <w:rPr>
          <w:sz w:val="28"/>
          <w:szCs w:val="28"/>
        </w:rPr>
        <w:t xml:space="preserve">586-п «Об установлении нормативов формирования расходов на содержание органов местного самоуправления муниципальных образований Волгоградской области на 2011 год»  установлено превышение  норматива формирования расходов на содержание органов местного самоуправления.  </w:t>
      </w:r>
    </w:p>
    <w:p w:rsidR="008A411B" w:rsidRPr="0052417B" w:rsidRDefault="008A411B" w:rsidP="008A411B">
      <w:pPr>
        <w:rPr>
          <w:sz w:val="28"/>
          <w:szCs w:val="28"/>
        </w:rPr>
      </w:pPr>
      <w:r>
        <w:rPr>
          <w:sz w:val="28"/>
          <w:szCs w:val="28"/>
        </w:rPr>
        <w:t xml:space="preserve">        </w:t>
      </w:r>
      <w:r w:rsidRPr="0052417B">
        <w:rPr>
          <w:sz w:val="28"/>
          <w:szCs w:val="28"/>
        </w:rPr>
        <w:t>3) В нарушении п.</w:t>
      </w:r>
      <w:r>
        <w:rPr>
          <w:sz w:val="28"/>
          <w:szCs w:val="28"/>
        </w:rPr>
        <w:t xml:space="preserve"> </w:t>
      </w:r>
      <w:r w:rsidRPr="0052417B">
        <w:rPr>
          <w:sz w:val="28"/>
          <w:szCs w:val="28"/>
        </w:rPr>
        <w:t>6, приложения 2, Инструкции 157н от 01.12.2010 года администрациями не сформирована своя учетная политика, исходя из особенностей своей структуры, отраслевых и  иных особенностей деятельности.</w:t>
      </w:r>
    </w:p>
    <w:p w:rsidR="008A411B" w:rsidRPr="0052417B" w:rsidRDefault="008A411B" w:rsidP="008A411B">
      <w:pPr>
        <w:rPr>
          <w:sz w:val="28"/>
          <w:szCs w:val="28"/>
        </w:rPr>
      </w:pPr>
      <w:r>
        <w:rPr>
          <w:sz w:val="28"/>
          <w:szCs w:val="28"/>
        </w:rPr>
        <w:t xml:space="preserve">        </w:t>
      </w:r>
      <w:r w:rsidRPr="0052417B">
        <w:rPr>
          <w:sz w:val="28"/>
          <w:szCs w:val="28"/>
        </w:rPr>
        <w:t>4) При проверке нормативно-правового акта « Положения о бюджетном процессе в сельском поселении», статьи Положения не соответствуют действующему бюджетному законодательству.</w:t>
      </w:r>
    </w:p>
    <w:p w:rsidR="008A411B" w:rsidRPr="0052417B" w:rsidRDefault="008A411B" w:rsidP="008A411B">
      <w:pPr>
        <w:rPr>
          <w:sz w:val="28"/>
          <w:szCs w:val="28"/>
        </w:rPr>
      </w:pPr>
      <w:r>
        <w:rPr>
          <w:sz w:val="28"/>
          <w:szCs w:val="28"/>
        </w:rPr>
        <w:t xml:space="preserve">        </w:t>
      </w:r>
      <w:r w:rsidRPr="0052417B">
        <w:rPr>
          <w:sz w:val="28"/>
          <w:szCs w:val="28"/>
        </w:rPr>
        <w:t>5) В нарушении п.</w:t>
      </w:r>
      <w:r>
        <w:rPr>
          <w:sz w:val="28"/>
          <w:szCs w:val="28"/>
        </w:rPr>
        <w:t xml:space="preserve"> </w:t>
      </w:r>
      <w:r w:rsidRPr="0052417B">
        <w:rPr>
          <w:sz w:val="28"/>
          <w:szCs w:val="28"/>
        </w:rPr>
        <w:t>2 ст.</w:t>
      </w:r>
      <w:r>
        <w:rPr>
          <w:sz w:val="28"/>
          <w:szCs w:val="28"/>
        </w:rPr>
        <w:t xml:space="preserve"> </w:t>
      </w:r>
      <w:r w:rsidRPr="0052417B">
        <w:rPr>
          <w:sz w:val="28"/>
          <w:szCs w:val="28"/>
        </w:rPr>
        <w:t xml:space="preserve">136 БК РФ администрации сельских поселений  превысили установленные высшим органом государственной власти субъекта РФ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w:t>
      </w:r>
    </w:p>
    <w:p w:rsidR="008A411B" w:rsidRPr="0052417B" w:rsidRDefault="008A411B" w:rsidP="008A411B">
      <w:pPr>
        <w:rPr>
          <w:sz w:val="28"/>
          <w:szCs w:val="28"/>
        </w:rPr>
      </w:pPr>
      <w:r>
        <w:rPr>
          <w:sz w:val="28"/>
          <w:szCs w:val="28"/>
        </w:rPr>
        <w:t xml:space="preserve">        </w:t>
      </w:r>
      <w:r w:rsidRPr="0052417B">
        <w:rPr>
          <w:sz w:val="28"/>
          <w:szCs w:val="28"/>
        </w:rPr>
        <w:t>При проверке оплаты труда лиц, замещающих муниципальные должности и муниципальных служащих за 2011 год установлено несоответствие утвержденного штатного расписания по состоянию на 01.01.2011 года,</w:t>
      </w:r>
      <w:r>
        <w:rPr>
          <w:sz w:val="28"/>
          <w:szCs w:val="28"/>
        </w:rPr>
        <w:t xml:space="preserve"> </w:t>
      </w:r>
      <w:r w:rsidRPr="0052417B">
        <w:rPr>
          <w:sz w:val="28"/>
          <w:szCs w:val="28"/>
        </w:rPr>
        <w:t>01.06.2011 года, 01.10.2011 года и  фактически  начисленной заработной платы за 2011год.</w:t>
      </w:r>
    </w:p>
    <w:p w:rsidR="008A411B" w:rsidRPr="0052417B" w:rsidRDefault="008A411B" w:rsidP="008A411B">
      <w:pPr>
        <w:rPr>
          <w:sz w:val="28"/>
          <w:szCs w:val="28"/>
        </w:rPr>
      </w:pPr>
      <w:r>
        <w:rPr>
          <w:sz w:val="28"/>
          <w:szCs w:val="28"/>
        </w:rPr>
        <w:t xml:space="preserve">        </w:t>
      </w:r>
      <w:r w:rsidRPr="0052417B">
        <w:rPr>
          <w:sz w:val="28"/>
          <w:szCs w:val="28"/>
        </w:rPr>
        <w:t>6)</w:t>
      </w:r>
      <w:r>
        <w:rPr>
          <w:sz w:val="28"/>
          <w:szCs w:val="28"/>
        </w:rPr>
        <w:t xml:space="preserve"> </w:t>
      </w:r>
      <w:r w:rsidRPr="0052417B">
        <w:rPr>
          <w:sz w:val="28"/>
          <w:szCs w:val="28"/>
        </w:rPr>
        <w:t>В нарушении Положения по оплате труда лицам, замещающим муниципальные должности и муниципальным служащим администрации сельского поселения в течение 2011 года произведены дополнительные выплаты, не предусмотренные Положением (премии муниципальным служащим поселения за активное участие в проведении праздников,  премировали муниципальных служащих администрации премией по итогам года в размере трех должностных окладов  и доплаты муниципальным служащим на периоды отпусков.</w:t>
      </w:r>
    </w:p>
    <w:p w:rsidR="008A411B" w:rsidRPr="0052417B" w:rsidRDefault="008A411B" w:rsidP="008A411B">
      <w:pPr>
        <w:rPr>
          <w:sz w:val="28"/>
          <w:szCs w:val="28"/>
        </w:rPr>
      </w:pPr>
      <w:r w:rsidRPr="0052417B">
        <w:rPr>
          <w:sz w:val="28"/>
          <w:szCs w:val="28"/>
        </w:rPr>
        <w:t xml:space="preserve"> </w:t>
      </w:r>
      <w:r>
        <w:rPr>
          <w:sz w:val="28"/>
          <w:szCs w:val="28"/>
        </w:rPr>
        <w:t xml:space="preserve">       </w:t>
      </w:r>
      <w:r w:rsidRPr="0052417B">
        <w:rPr>
          <w:sz w:val="28"/>
          <w:szCs w:val="28"/>
        </w:rPr>
        <w:t>7)</w:t>
      </w:r>
      <w:r>
        <w:rPr>
          <w:sz w:val="28"/>
          <w:szCs w:val="28"/>
        </w:rPr>
        <w:t xml:space="preserve"> </w:t>
      </w:r>
      <w:r w:rsidRPr="0052417B">
        <w:rPr>
          <w:sz w:val="28"/>
          <w:szCs w:val="28"/>
        </w:rPr>
        <w:t>В нарушении  п.</w:t>
      </w:r>
      <w:r>
        <w:rPr>
          <w:sz w:val="28"/>
          <w:szCs w:val="28"/>
        </w:rPr>
        <w:t xml:space="preserve"> </w:t>
      </w:r>
      <w:r w:rsidRPr="0052417B">
        <w:rPr>
          <w:sz w:val="28"/>
          <w:szCs w:val="28"/>
        </w:rPr>
        <w:t>5 ст.</w:t>
      </w:r>
      <w:r>
        <w:rPr>
          <w:sz w:val="28"/>
          <w:szCs w:val="28"/>
        </w:rPr>
        <w:t xml:space="preserve"> </w:t>
      </w:r>
      <w:r w:rsidRPr="0052417B">
        <w:rPr>
          <w:sz w:val="28"/>
          <w:szCs w:val="28"/>
        </w:rPr>
        <w:t xml:space="preserve">51 Федерального закона от 6 октября </w:t>
      </w:r>
      <w:smartTag w:uri="urn:schemas-microsoft-com:office:smarttags" w:element="metricconverter">
        <w:smartTagPr>
          <w:attr w:name="ProductID" w:val="2003 г"/>
        </w:smartTagPr>
        <w:r w:rsidRPr="0052417B">
          <w:rPr>
            <w:sz w:val="28"/>
            <w:szCs w:val="28"/>
          </w:rPr>
          <w:t>2003 г</w:t>
        </w:r>
      </w:smartTag>
      <w:r w:rsidRPr="0052417B">
        <w:rPr>
          <w:sz w:val="28"/>
          <w:szCs w:val="28"/>
        </w:rPr>
        <w:t xml:space="preserve">. </w:t>
      </w:r>
      <w:r>
        <w:rPr>
          <w:sz w:val="28"/>
          <w:szCs w:val="28"/>
        </w:rPr>
        <w:t xml:space="preserve">          </w:t>
      </w:r>
      <w:r w:rsidRPr="0052417B">
        <w:rPr>
          <w:sz w:val="28"/>
          <w:szCs w:val="28"/>
        </w:rPr>
        <w:t xml:space="preserve">№ 131-ФЗ «Об общих принципах организации местного самоуправления» порядок учёта муниципального имущества не определён Положением  об организации учета и ведения Реестра объектов муниципального имущества сельского поселения, реестр муниципального имущества в течение проверяемого периода не формировался.  </w:t>
      </w:r>
    </w:p>
    <w:p w:rsidR="008A411B" w:rsidRPr="0052417B" w:rsidRDefault="008A411B" w:rsidP="008A411B">
      <w:pPr>
        <w:rPr>
          <w:sz w:val="28"/>
          <w:szCs w:val="28"/>
        </w:rPr>
      </w:pPr>
      <w:r>
        <w:rPr>
          <w:sz w:val="28"/>
          <w:szCs w:val="28"/>
        </w:rPr>
        <w:lastRenderedPageBreak/>
        <w:t xml:space="preserve">        </w:t>
      </w:r>
      <w:r w:rsidRPr="0052417B">
        <w:rPr>
          <w:sz w:val="28"/>
          <w:szCs w:val="28"/>
        </w:rPr>
        <w:t>8)</w:t>
      </w:r>
      <w:r>
        <w:rPr>
          <w:sz w:val="28"/>
          <w:szCs w:val="28"/>
        </w:rPr>
        <w:t xml:space="preserve"> </w:t>
      </w:r>
      <w:r w:rsidRPr="0052417B">
        <w:rPr>
          <w:sz w:val="28"/>
          <w:szCs w:val="28"/>
        </w:rPr>
        <w:t>В нарушении п.</w:t>
      </w:r>
      <w:r>
        <w:rPr>
          <w:sz w:val="28"/>
          <w:szCs w:val="28"/>
        </w:rPr>
        <w:t xml:space="preserve"> </w:t>
      </w:r>
      <w:r w:rsidRPr="0052417B">
        <w:rPr>
          <w:sz w:val="28"/>
          <w:szCs w:val="28"/>
        </w:rPr>
        <w:t>2 ст.</w:t>
      </w:r>
      <w:r>
        <w:rPr>
          <w:sz w:val="28"/>
          <w:szCs w:val="28"/>
        </w:rPr>
        <w:t xml:space="preserve"> </w:t>
      </w:r>
      <w:r w:rsidRPr="0052417B">
        <w:rPr>
          <w:sz w:val="28"/>
          <w:szCs w:val="28"/>
        </w:rPr>
        <w:t>12  129-ФЗ «О бухгалтерском учете» инвентаризация имущества и обязательств не проводилась при смене материально-ответственного лица</w:t>
      </w:r>
      <w:r>
        <w:rPr>
          <w:sz w:val="28"/>
          <w:szCs w:val="28"/>
        </w:rPr>
        <w:t xml:space="preserve"> </w:t>
      </w:r>
      <w:r w:rsidRPr="0052417B">
        <w:rPr>
          <w:sz w:val="28"/>
          <w:szCs w:val="28"/>
        </w:rPr>
        <w:t xml:space="preserve">- главного бухгалтера. </w:t>
      </w:r>
    </w:p>
    <w:p w:rsidR="008A411B" w:rsidRPr="0052417B" w:rsidRDefault="008A411B" w:rsidP="008A411B">
      <w:pPr>
        <w:rPr>
          <w:sz w:val="28"/>
          <w:szCs w:val="28"/>
        </w:rPr>
      </w:pPr>
      <w:r>
        <w:rPr>
          <w:sz w:val="28"/>
          <w:szCs w:val="28"/>
        </w:rPr>
        <w:t xml:space="preserve">        </w:t>
      </w:r>
      <w:r w:rsidRPr="0052417B">
        <w:rPr>
          <w:sz w:val="28"/>
          <w:szCs w:val="28"/>
        </w:rPr>
        <w:t>9)</w:t>
      </w:r>
      <w:r>
        <w:rPr>
          <w:sz w:val="28"/>
          <w:szCs w:val="28"/>
        </w:rPr>
        <w:t xml:space="preserve"> </w:t>
      </w:r>
      <w:r w:rsidRPr="0052417B">
        <w:rPr>
          <w:sz w:val="28"/>
          <w:szCs w:val="28"/>
        </w:rPr>
        <w:t xml:space="preserve">В нарушении </w:t>
      </w:r>
      <w:proofErr w:type="spellStart"/>
      <w:r w:rsidRPr="0052417B">
        <w:rPr>
          <w:sz w:val="28"/>
          <w:szCs w:val="28"/>
        </w:rPr>
        <w:t>п.п</w:t>
      </w:r>
      <w:proofErr w:type="spellEnd"/>
      <w:r w:rsidRPr="0052417B">
        <w:rPr>
          <w:sz w:val="28"/>
          <w:szCs w:val="28"/>
        </w:rPr>
        <w:t>.</w:t>
      </w:r>
      <w:r>
        <w:rPr>
          <w:sz w:val="28"/>
          <w:szCs w:val="28"/>
        </w:rPr>
        <w:t xml:space="preserve"> </w:t>
      </w:r>
      <w:r w:rsidRPr="0052417B">
        <w:rPr>
          <w:sz w:val="28"/>
          <w:szCs w:val="28"/>
        </w:rPr>
        <w:t>2</w:t>
      </w:r>
      <w:r>
        <w:rPr>
          <w:sz w:val="28"/>
          <w:szCs w:val="28"/>
        </w:rPr>
        <w:t xml:space="preserve"> </w:t>
      </w:r>
      <w:r w:rsidRPr="0052417B">
        <w:rPr>
          <w:sz w:val="28"/>
          <w:szCs w:val="28"/>
        </w:rPr>
        <w:t>п.</w:t>
      </w:r>
      <w:r>
        <w:rPr>
          <w:sz w:val="28"/>
          <w:szCs w:val="28"/>
        </w:rPr>
        <w:t xml:space="preserve"> </w:t>
      </w:r>
      <w:r w:rsidRPr="0052417B">
        <w:rPr>
          <w:sz w:val="28"/>
          <w:szCs w:val="28"/>
        </w:rPr>
        <w:t>2 Постановления от 13.08.2008г.</w:t>
      </w:r>
      <w:r>
        <w:rPr>
          <w:sz w:val="28"/>
          <w:szCs w:val="28"/>
        </w:rPr>
        <w:t xml:space="preserve"> </w:t>
      </w:r>
      <w:r w:rsidRPr="0052417B">
        <w:rPr>
          <w:sz w:val="28"/>
          <w:szCs w:val="28"/>
        </w:rPr>
        <w:t>№</w:t>
      </w:r>
      <w:r>
        <w:rPr>
          <w:sz w:val="28"/>
          <w:szCs w:val="28"/>
        </w:rPr>
        <w:t xml:space="preserve"> </w:t>
      </w:r>
      <w:r w:rsidRPr="0052417B">
        <w:rPr>
          <w:sz w:val="28"/>
          <w:szCs w:val="28"/>
        </w:rPr>
        <w:t xml:space="preserve">749  распоряжения о направлении работников в командировку, на какой срок и для выполнения, какого служебного поручения отсутствуют. </w:t>
      </w:r>
    </w:p>
    <w:p w:rsidR="008A411B" w:rsidRPr="0052417B" w:rsidRDefault="008A411B" w:rsidP="008A411B">
      <w:pPr>
        <w:rPr>
          <w:sz w:val="28"/>
          <w:szCs w:val="28"/>
        </w:rPr>
      </w:pPr>
      <w:r>
        <w:rPr>
          <w:sz w:val="28"/>
          <w:szCs w:val="28"/>
        </w:rPr>
        <w:t xml:space="preserve">        </w:t>
      </w:r>
      <w:r w:rsidRPr="0052417B">
        <w:rPr>
          <w:sz w:val="28"/>
          <w:szCs w:val="28"/>
        </w:rPr>
        <w:t>10) В нарушении ст.3 соглашения от 31.12.2010</w:t>
      </w:r>
      <w:r>
        <w:rPr>
          <w:sz w:val="28"/>
          <w:szCs w:val="28"/>
        </w:rPr>
        <w:t xml:space="preserve"> </w:t>
      </w:r>
      <w:r w:rsidRPr="0052417B">
        <w:rPr>
          <w:sz w:val="28"/>
          <w:szCs w:val="28"/>
        </w:rPr>
        <w:t xml:space="preserve">года администрациями сельских поселений не осуществлено перечисление субвенций на организацию исполнения бюджета поселения финансовому отделу администрации Урюпинского муниципального района.  </w:t>
      </w:r>
    </w:p>
    <w:p w:rsidR="008A411B" w:rsidRPr="0052417B" w:rsidRDefault="008A411B" w:rsidP="008A411B">
      <w:pPr>
        <w:rPr>
          <w:sz w:val="28"/>
          <w:szCs w:val="28"/>
        </w:rPr>
      </w:pPr>
      <w:r>
        <w:rPr>
          <w:sz w:val="28"/>
          <w:szCs w:val="28"/>
        </w:rPr>
        <w:t xml:space="preserve">        </w:t>
      </w:r>
      <w:r w:rsidRPr="0052417B">
        <w:rPr>
          <w:sz w:val="28"/>
          <w:szCs w:val="28"/>
        </w:rPr>
        <w:t>11) В нарушении ст.</w:t>
      </w:r>
      <w:r>
        <w:rPr>
          <w:sz w:val="28"/>
          <w:szCs w:val="28"/>
        </w:rPr>
        <w:t xml:space="preserve"> </w:t>
      </w:r>
      <w:r w:rsidRPr="0052417B">
        <w:rPr>
          <w:sz w:val="28"/>
          <w:szCs w:val="28"/>
        </w:rPr>
        <w:t>87,</w:t>
      </w:r>
      <w:r>
        <w:rPr>
          <w:sz w:val="28"/>
          <w:szCs w:val="28"/>
        </w:rPr>
        <w:t xml:space="preserve"> </w:t>
      </w:r>
      <w:r w:rsidRPr="0052417B">
        <w:rPr>
          <w:sz w:val="28"/>
          <w:szCs w:val="28"/>
        </w:rPr>
        <w:t>п.</w:t>
      </w:r>
      <w:r>
        <w:rPr>
          <w:sz w:val="28"/>
          <w:szCs w:val="28"/>
        </w:rPr>
        <w:t xml:space="preserve"> </w:t>
      </w:r>
      <w:r w:rsidRPr="0052417B">
        <w:rPr>
          <w:sz w:val="28"/>
          <w:szCs w:val="28"/>
        </w:rPr>
        <w:t>3 ст.</w:t>
      </w:r>
      <w:r>
        <w:rPr>
          <w:sz w:val="28"/>
          <w:szCs w:val="28"/>
        </w:rPr>
        <w:t xml:space="preserve"> </w:t>
      </w:r>
      <w:r w:rsidRPr="0052417B">
        <w:rPr>
          <w:sz w:val="28"/>
          <w:szCs w:val="28"/>
        </w:rPr>
        <w:t xml:space="preserve">158  БК РФ администрациями сельских поселений не ведется реестр расходных обязательств, подлежащих исполнению в пределах утвержденных ему лимитов бюджетных обязательств и бюджетных ассигнований. </w:t>
      </w:r>
    </w:p>
    <w:p w:rsidR="008A411B" w:rsidRPr="0052417B" w:rsidRDefault="008A411B" w:rsidP="008A411B">
      <w:pPr>
        <w:rPr>
          <w:sz w:val="28"/>
          <w:szCs w:val="28"/>
        </w:rPr>
      </w:pPr>
      <w:r>
        <w:rPr>
          <w:sz w:val="28"/>
          <w:szCs w:val="28"/>
        </w:rPr>
        <w:t xml:space="preserve">        </w:t>
      </w:r>
      <w:r w:rsidRPr="0052417B">
        <w:rPr>
          <w:sz w:val="28"/>
          <w:szCs w:val="28"/>
        </w:rPr>
        <w:t>12) В нарушении  п.</w:t>
      </w:r>
      <w:r>
        <w:rPr>
          <w:sz w:val="28"/>
          <w:szCs w:val="28"/>
        </w:rPr>
        <w:t xml:space="preserve"> </w:t>
      </w:r>
      <w:r w:rsidRPr="0052417B">
        <w:rPr>
          <w:sz w:val="28"/>
          <w:szCs w:val="28"/>
        </w:rPr>
        <w:t>5 ст.</w:t>
      </w:r>
      <w:r>
        <w:rPr>
          <w:sz w:val="28"/>
          <w:szCs w:val="28"/>
        </w:rPr>
        <w:t xml:space="preserve"> </w:t>
      </w:r>
      <w:r w:rsidRPr="0052417B">
        <w:rPr>
          <w:sz w:val="28"/>
          <w:szCs w:val="28"/>
        </w:rPr>
        <w:t xml:space="preserve">87 БК РФ порядок ведения реестра расходных обязательств сельских поселениях не   установлен.  </w:t>
      </w:r>
    </w:p>
    <w:p w:rsidR="008A411B" w:rsidRPr="0052417B" w:rsidRDefault="008A411B" w:rsidP="008A411B">
      <w:pPr>
        <w:rPr>
          <w:sz w:val="28"/>
          <w:szCs w:val="28"/>
        </w:rPr>
      </w:pPr>
      <w:r>
        <w:rPr>
          <w:sz w:val="28"/>
          <w:szCs w:val="28"/>
        </w:rPr>
        <w:t xml:space="preserve">        </w:t>
      </w:r>
      <w:r w:rsidRPr="0052417B">
        <w:rPr>
          <w:sz w:val="28"/>
          <w:szCs w:val="28"/>
        </w:rPr>
        <w:t>13) В нарушении п.</w:t>
      </w:r>
      <w:r>
        <w:rPr>
          <w:sz w:val="28"/>
          <w:szCs w:val="28"/>
        </w:rPr>
        <w:t xml:space="preserve"> </w:t>
      </w:r>
      <w:r w:rsidRPr="0052417B">
        <w:rPr>
          <w:sz w:val="28"/>
          <w:szCs w:val="28"/>
        </w:rPr>
        <w:t>2 ст.</w:t>
      </w:r>
      <w:r>
        <w:rPr>
          <w:sz w:val="28"/>
          <w:szCs w:val="28"/>
        </w:rPr>
        <w:t xml:space="preserve"> </w:t>
      </w:r>
      <w:r w:rsidRPr="0052417B">
        <w:rPr>
          <w:sz w:val="28"/>
          <w:szCs w:val="28"/>
        </w:rPr>
        <w:t>161 БК РФ финансовое обеспечение деятельности казенного учреждения в 2011 году осуществлялось за счет средств соответствующего бюджета бюджетной системы РФ и без бюджетной сметы.</w:t>
      </w:r>
    </w:p>
    <w:p w:rsidR="008A411B" w:rsidRPr="0052417B" w:rsidRDefault="008A411B" w:rsidP="008A411B">
      <w:pPr>
        <w:rPr>
          <w:sz w:val="28"/>
          <w:szCs w:val="28"/>
        </w:rPr>
      </w:pPr>
      <w:r>
        <w:rPr>
          <w:sz w:val="28"/>
          <w:szCs w:val="28"/>
        </w:rPr>
        <w:t xml:space="preserve">        </w:t>
      </w:r>
      <w:r w:rsidRPr="0052417B">
        <w:rPr>
          <w:sz w:val="28"/>
          <w:szCs w:val="28"/>
        </w:rPr>
        <w:t>14) В нарушении  п.</w:t>
      </w:r>
      <w:r>
        <w:rPr>
          <w:sz w:val="28"/>
          <w:szCs w:val="28"/>
        </w:rPr>
        <w:t xml:space="preserve"> </w:t>
      </w:r>
      <w:r w:rsidRPr="0052417B">
        <w:rPr>
          <w:sz w:val="28"/>
          <w:szCs w:val="28"/>
        </w:rPr>
        <w:t>3 ст.</w:t>
      </w:r>
      <w:r>
        <w:rPr>
          <w:sz w:val="28"/>
          <w:szCs w:val="28"/>
        </w:rPr>
        <w:t xml:space="preserve"> </w:t>
      </w:r>
      <w:r w:rsidRPr="0052417B">
        <w:rPr>
          <w:sz w:val="28"/>
          <w:szCs w:val="28"/>
        </w:rPr>
        <w:t xml:space="preserve">217 БК РФ утвержденные показатели сводной  бюджетной росписи ГРБС  по состоянию на 31.12.2011года не соответствуют решению о бюджете на 2011 год. </w:t>
      </w:r>
    </w:p>
    <w:p w:rsidR="008A411B" w:rsidRPr="0052417B" w:rsidRDefault="008A411B" w:rsidP="008A411B">
      <w:pPr>
        <w:outlineLvl w:val="0"/>
        <w:rPr>
          <w:sz w:val="28"/>
          <w:szCs w:val="28"/>
        </w:rPr>
      </w:pPr>
      <w:r>
        <w:rPr>
          <w:sz w:val="28"/>
          <w:szCs w:val="28"/>
        </w:rPr>
        <w:t xml:space="preserve">        </w:t>
      </w:r>
      <w:r w:rsidRPr="0052417B">
        <w:rPr>
          <w:sz w:val="28"/>
          <w:szCs w:val="28"/>
        </w:rPr>
        <w:t>15) В нарушении п.</w:t>
      </w:r>
      <w:r>
        <w:rPr>
          <w:sz w:val="28"/>
          <w:szCs w:val="28"/>
        </w:rPr>
        <w:t xml:space="preserve"> </w:t>
      </w:r>
      <w:r w:rsidRPr="0052417B">
        <w:rPr>
          <w:sz w:val="28"/>
          <w:szCs w:val="28"/>
        </w:rPr>
        <w:t>11.1 Приказа Ми</w:t>
      </w:r>
      <w:r>
        <w:rPr>
          <w:sz w:val="28"/>
          <w:szCs w:val="28"/>
        </w:rPr>
        <w:t>нфина от 28.12.2010 года № 191н «</w:t>
      </w:r>
      <w:r w:rsidRPr="0052417B">
        <w:rPr>
          <w:sz w:val="28"/>
          <w:szCs w:val="28"/>
        </w:rPr>
        <w:t xml:space="preserve">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представленной бюджетной отчетности отсутствует сведения по разделам к  пояснительной записке. </w:t>
      </w:r>
    </w:p>
    <w:p w:rsidR="008A411B" w:rsidRPr="0052417B" w:rsidRDefault="008A411B" w:rsidP="008A411B">
      <w:pPr>
        <w:rPr>
          <w:sz w:val="28"/>
          <w:szCs w:val="28"/>
        </w:rPr>
      </w:pPr>
      <w:r>
        <w:rPr>
          <w:sz w:val="28"/>
          <w:szCs w:val="28"/>
        </w:rPr>
        <w:t xml:space="preserve">        </w:t>
      </w:r>
      <w:r w:rsidRPr="0052417B">
        <w:rPr>
          <w:sz w:val="28"/>
          <w:szCs w:val="28"/>
        </w:rPr>
        <w:t>16) В нарушение «Указаний о порядке применения бюджетной классификации РФ», утвержденной Приказом Минфина РФ от 28.12.2010 г. № 190н выявлено неверное применени</w:t>
      </w:r>
      <w:r>
        <w:rPr>
          <w:sz w:val="28"/>
          <w:szCs w:val="28"/>
        </w:rPr>
        <w:t>е кодов бюджетной классификации</w:t>
      </w:r>
      <w:r w:rsidRPr="0052417B">
        <w:rPr>
          <w:sz w:val="28"/>
          <w:szCs w:val="28"/>
        </w:rPr>
        <w:t>.</w:t>
      </w:r>
    </w:p>
    <w:p w:rsidR="008A411B" w:rsidRPr="0052417B" w:rsidRDefault="008A411B" w:rsidP="008A411B">
      <w:pPr>
        <w:rPr>
          <w:sz w:val="28"/>
          <w:szCs w:val="28"/>
        </w:rPr>
      </w:pPr>
      <w:r>
        <w:rPr>
          <w:sz w:val="28"/>
          <w:szCs w:val="28"/>
        </w:rPr>
        <w:t xml:space="preserve">        </w:t>
      </w:r>
      <w:r w:rsidRPr="0052417B">
        <w:rPr>
          <w:sz w:val="28"/>
          <w:szCs w:val="28"/>
        </w:rPr>
        <w:t>17) В нарушении п.4,7,38 Приказа Министерства Финансов РФ от 01.12.2010 года №</w:t>
      </w:r>
      <w:r>
        <w:rPr>
          <w:sz w:val="28"/>
          <w:szCs w:val="28"/>
        </w:rPr>
        <w:t xml:space="preserve"> </w:t>
      </w:r>
      <w:r w:rsidRPr="0052417B">
        <w:rPr>
          <w:sz w:val="28"/>
          <w:szCs w:val="28"/>
        </w:rPr>
        <w:t>157н  в бухгалтерском учете не учтены основные средства, что привело к искажению бухгалтерской отчетности.</w:t>
      </w:r>
    </w:p>
    <w:p w:rsidR="008A411B" w:rsidRPr="0052417B" w:rsidRDefault="008A411B" w:rsidP="008A411B">
      <w:pPr>
        <w:rPr>
          <w:sz w:val="28"/>
          <w:szCs w:val="28"/>
        </w:rPr>
      </w:pPr>
      <w:r>
        <w:rPr>
          <w:sz w:val="28"/>
          <w:szCs w:val="28"/>
        </w:rPr>
        <w:t xml:space="preserve">        18)</w:t>
      </w:r>
      <w:r w:rsidRPr="0052417B">
        <w:rPr>
          <w:sz w:val="28"/>
          <w:szCs w:val="28"/>
        </w:rPr>
        <w:t xml:space="preserve"> В нарушении п. 6 ст. 52 ФЗ от 06.10.2003 г. № 131-ФЗ ежеквартальные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 официально не опубликовывались. </w:t>
      </w:r>
    </w:p>
    <w:p w:rsidR="008A411B" w:rsidRPr="0052417B" w:rsidRDefault="008A411B" w:rsidP="008A411B">
      <w:pPr>
        <w:rPr>
          <w:sz w:val="28"/>
          <w:szCs w:val="28"/>
        </w:rPr>
      </w:pPr>
      <w:r>
        <w:rPr>
          <w:sz w:val="28"/>
          <w:szCs w:val="28"/>
        </w:rPr>
        <w:t xml:space="preserve">        </w:t>
      </w:r>
      <w:r w:rsidRPr="0052417B">
        <w:rPr>
          <w:sz w:val="28"/>
          <w:szCs w:val="28"/>
        </w:rPr>
        <w:t>19) В нарушении ст.</w:t>
      </w:r>
      <w:r>
        <w:rPr>
          <w:sz w:val="28"/>
          <w:szCs w:val="28"/>
        </w:rPr>
        <w:t xml:space="preserve"> </w:t>
      </w:r>
      <w:r w:rsidRPr="0052417B">
        <w:rPr>
          <w:sz w:val="28"/>
          <w:szCs w:val="28"/>
        </w:rPr>
        <w:t>25 Закона Волгоградской области от 20.12.2010 года №</w:t>
      </w:r>
      <w:r>
        <w:rPr>
          <w:sz w:val="28"/>
          <w:szCs w:val="28"/>
        </w:rPr>
        <w:t xml:space="preserve"> </w:t>
      </w:r>
      <w:r w:rsidRPr="0052417B">
        <w:rPr>
          <w:sz w:val="28"/>
          <w:szCs w:val="28"/>
        </w:rPr>
        <w:t>2139-ОД «Об областном бюджете на 2011 год и на плановый период 2012 и 2013 годов» в решении о бюджете не утверждена предельн</w:t>
      </w:r>
      <w:r>
        <w:rPr>
          <w:sz w:val="28"/>
          <w:szCs w:val="28"/>
        </w:rPr>
        <w:t>ая штатная численность</w:t>
      </w:r>
      <w:r w:rsidRPr="0052417B">
        <w:rPr>
          <w:sz w:val="28"/>
          <w:szCs w:val="28"/>
        </w:rPr>
        <w:t>.</w:t>
      </w:r>
    </w:p>
    <w:p w:rsidR="008A411B" w:rsidRPr="0052417B" w:rsidRDefault="008A411B" w:rsidP="008A411B">
      <w:pPr>
        <w:rPr>
          <w:sz w:val="28"/>
          <w:szCs w:val="28"/>
        </w:rPr>
      </w:pPr>
      <w:r>
        <w:rPr>
          <w:sz w:val="28"/>
          <w:szCs w:val="28"/>
        </w:rPr>
        <w:t xml:space="preserve">        </w:t>
      </w:r>
      <w:r w:rsidRPr="0052417B">
        <w:rPr>
          <w:sz w:val="28"/>
          <w:szCs w:val="28"/>
        </w:rPr>
        <w:t>20) В нарушении Постановления Правительства РФ от 27.02.1999г.</w:t>
      </w:r>
      <w:r>
        <w:rPr>
          <w:sz w:val="28"/>
          <w:szCs w:val="28"/>
        </w:rPr>
        <w:t xml:space="preserve">          </w:t>
      </w:r>
      <w:r w:rsidRPr="0052417B">
        <w:rPr>
          <w:sz w:val="28"/>
          <w:szCs w:val="28"/>
        </w:rPr>
        <w:t>№</w:t>
      </w:r>
      <w:r>
        <w:rPr>
          <w:sz w:val="28"/>
          <w:szCs w:val="28"/>
        </w:rPr>
        <w:t xml:space="preserve"> </w:t>
      </w:r>
      <w:r w:rsidRPr="0052417B">
        <w:rPr>
          <w:sz w:val="28"/>
          <w:szCs w:val="28"/>
        </w:rPr>
        <w:t xml:space="preserve">302 списание гидротехнических сооружений произведено при отсутствии  </w:t>
      </w:r>
      <w:r w:rsidRPr="0052417B">
        <w:rPr>
          <w:sz w:val="28"/>
          <w:szCs w:val="28"/>
        </w:rPr>
        <w:lastRenderedPageBreak/>
        <w:t>предписания органа государственного надзора о консервации или ликвидации гидротехнического сооружения.</w:t>
      </w:r>
    </w:p>
    <w:p w:rsidR="008A411B" w:rsidRPr="0052417B" w:rsidRDefault="008A411B" w:rsidP="008A411B">
      <w:pPr>
        <w:rPr>
          <w:sz w:val="28"/>
          <w:szCs w:val="28"/>
        </w:rPr>
      </w:pPr>
      <w:r>
        <w:rPr>
          <w:sz w:val="28"/>
          <w:szCs w:val="28"/>
        </w:rPr>
        <w:t xml:space="preserve">        </w:t>
      </w:r>
      <w:r w:rsidRPr="0052417B">
        <w:rPr>
          <w:sz w:val="28"/>
          <w:szCs w:val="28"/>
        </w:rPr>
        <w:t>21) Путевые листы на автомобиль оформлялись в нарушении Приказа  Министерства Транспорта от 18.09.2008г.</w:t>
      </w:r>
      <w:r>
        <w:rPr>
          <w:sz w:val="28"/>
          <w:szCs w:val="28"/>
        </w:rPr>
        <w:t xml:space="preserve"> </w:t>
      </w:r>
      <w:r w:rsidRPr="0052417B">
        <w:rPr>
          <w:sz w:val="28"/>
          <w:szCs w:val="28"/>
        </w:rPr>
        <w:t>№</w:t>
      </w:r>
      <w:r>
        <w:rPr>
          <w:sz w:val="28"/>
          <w:szCs w:val="28"/>
        </w:rPr>
        <w:t xml:space="preserve"> </w:t>
      </w:r>
      <w:r w:rsidRPr="0052417B">
        <w:rPr>
          <w:sz w:val="28"/>
          <w:szCs w:val="28"/>
        </w:rPr>
        <w:t xml:space="preserve">152 «Об утверждении обязательных реквизитов и порядка заполнения путевых листов». </w:t>
      </w:r>
    </w:p>
    <w:p w:rsidR="008A411B" w:rsidRPr="0052417B" w:rsidRDefault="008A411B" w:rsidP="008A411B">
      <w:pPr>
        <w:rPr>
          <w:sz w:val="28"/>
          <w:szCs w:val="28"/>
        </w:rPr>
      </w:pPr>
      <w:r>
        <w:rPr>
          <w:sz w:val="28"/>
          <w:szCs w:val="28"/>
        </w:rPr>
        <w:t xml:space="preserve">        </w:t>
      </w:r>
      <w:r w:rsidRPr="0052417B">
        <w:rPr>
          <w:sz w:val="28"/>
          <w:szCs w:val="28"/>
        </w:rPr>
        <w:t>22) Установлено неправомерное списание материальных запасов (дизельного топлива).</w:t>
      </w:r>
    </w:p>
    <w:p w:rsidR="008A411B" w:rsidRPr="0052417B" w:rsidRDefault="008A411B" w:rsidP="008A411B">
      <w:pPr>
        <w:rPr>
          <w:sz w:val="28"/>
          <w:szCs w:val="28"/>
        </w:rPr>
      </w:pPr>
      <w:r>
        <w:rPr>
          <w:sz w:val="28"/>
          <w:szCs w:val="28"/>
        </w:rPr>
        <w:t xml:space="preserve">        </w:t>
      </w:r>
      <w:r w:rsidRPr="0052417B">
        <w:rPr>
          <w:sz w:val="28"/>
          <w:szCs w:val="28"/>
        </w:rPr>
        <w:t>23) В нарушении п.</w:t>
      </w:r>
      <w:r>
        <w:rPr>
          <w:sz w:val="28"/>
          <w:szCs w:val="28"/>
        </w:rPr>
        <w:t xml:space="preserve"> </w:t>
      </w:r>
      <w:r w:rsidRPr="0052417B">
        <w:rPr>
          <w:sz w:val="28"/>
          <w:szCs w:val="28"/>
        </w:rPr>
        <w:t>46 приказа 157н от 01.12.2010 года не каждому объекту основных сред</w:t>
      </w:r>
      <w:r>
        <w:rPr>
          <w:sz w:val="28"/>
          <w:szCs w:val="28"/>
        </w:rPr>
        <w:t>ств присвоен инвентарный номер.</w:t>
      </w:r>
    </w:p>
    <w:p w:rsidR="008A411B" w:rsidRPr="0052417B" w:rsidRDefault="008A411B" w:rsidP="008A411B">
      <w:pPr>
        <w:rPr>
          <w:sz w:val="28"/>
          <w:szCs w:val="28"/>
        </w:rPr>
      </w:pPr>
      <w:r>
        <w:rPr>
          <w:sz w:val="28"/>
          <w:szCs w:val="28"/>
        </w:rPr>
        <w:t xml:space="preserve">        Кроме того проведены проверки</w:t>
      </w:r>
      <w:r w:rsidRPr="0052417B">
        <w:rPr>
          <w:sz w:val="28"/>
          <w:szCs w:val="28"/>
        </w:rPr>
        <w:t>:</w:t>
      </w:r>
    </w:p>
    <w:p w:rsidR="008A411B" w:rsidRPr="0052417B" w:rsidRDefault="008A411B" w:rsidP="008A411B">
      <w:pPr>
        <w:rPr>
          <w:sz w:val="28"/>
          <w:szCs w:val="28"/>
        </w:rPr>
      </w:pPr>
      <w:r w:rsidRPr="0052417B">
        <w:rPr>
          <w:sz w:val="28"/>
          <w:szCs w:val="28"/>
        </w:rPr>
        <w:t xml:space="preserve">  </w:t>
      </w:r>
      <w:r>
        <w:rPr>
          <w:sz w:val="28"/>
          <w:szCs w:val="28"/>
        </w:rPr>
        <w:t xml:space="preserve">      </w:t>
      </w:r>
      <w:r w:rsidRPr="0052417B">
        <w:rPr>
          <w:sz w:val="28"/>
          <w:szCs w:val="28"/>
        </w:rPr>
        <w:t>1.</w:t>
      </w:r>
      <w:r>
        <w:rPr>
          <w:sz w:val="28"/>
          <w:szCs w:val="28"/>
        </w:rPr>
        <w:t xml:space="preserve"> </w:t>
      </w:r>
      <w:r w:rsidRPr="0052417B">
        <w:rPr>
          <w:sz w:val="28"/>
          <w:szCs w:val="28"/>
        </w:rPr>
        <w:t xml:space="preserve">Проверка соблюдения финансовой дисциплины организации коек сестринского ухода  в </w:t>
      </w:r>
      <w:proofErr w:type="spellStart"/>
      <w:r w:rsidRPr="0052417B">
        <w:rPr>
          <w:sz w:val="28"/>
          <w:szCs w:val="28"/>
        </w:rPr>
        <w:t>Добринской</w:t>
      </w:r>
      <w:proofErr w:type="spellEnd"/>
      <w:r w:rsidRPr="0052417B">
        <w:rPr>
          <w:sz w:val="28"/>
          <w:szCs w:val="28"/>
        </w:rPr>
        <w:t xml:space="preserve"> участковой больнице за период с января 2012 года по  июль 2012 года.</w:t>
      </w:r>
    </w:p>
    <w:p w:rsidR="008A411B" w:rsidRPr="0052417B" w:rsidRDefault="008A411B" w:rsidP="008A411B">
      <w:pPr>
        <w:rPr>
          <w:sz w:val="28"/>
          <w:szCs w:val="28"/>
        </w:rPr>
      </w:pPr>
      <w:r w:rsidRPr="0052417B">
        <w:rPr>
          <w:sz w:val="28"/>
          <w:szCs w:val="28"/>
        </w:rPr>
        <w:t xml:space="preserve">   </w:t>
      </w:r>
      <w:r>
        <w:rPr>
          <w:sz w:val="28"/>
          <w:szCs w:val="28"/>
        </w:rPr>
        <w:t xml:space="preserve">     </w:t>
      </w:r>
      <w:r w:rsidRPr="0052417B">
        <w:rPr>
          <w:sz w:val="28"/>
          <w:szCs w:val="28"/>
        </w:rPr>
        <w:t xml:space="preserve">На территории Урюпинского муниципального района организованы койки сестринского ухода на базе сельских лечебных учреждений: </w:t>
      </w:r>
      <w:proofErr w:type="spellStart"/>
      <w:r w:rsidRPr="0052417B">
        <w:rPr>
          <w:sz w:val="28"/>
          <w:szCs w:val="28"/>
        </w:rPr>
        <w:t>Добринская</w:t>
      </w:r>
      <w:proofErr w:type="spellEnd"/>
      <w:r w:rsidRPr="0052417B">
        <w:rPr>
          <w:sz w:val="28"/>
          <w:szCs w:val="28"/>
        </w:rPr>
        <w:t xml:space="preserve"> участковая больница, Искровская участковая больница, Михайловская участковая больница.</w:t>
      </w:r>
      <w:r>
        <w:rPr>
          <w:sz w:val="28"/>
          <w:szCs w:val="28"/>
        </w:rPr>
        <w:t xml:space="preserve"> </w:t>
      </w:r>
      <w:r w:rsidRPr="0052417B">
        <w:rPr>
          <w:sz w:val="28"/>
          <w:szCs w:val="28"/>
        </w:rPr>
        <w:t xml:space="preserve">На основании постановления главы администрации Урюпинского муниципального района от 31.03.2003 года </w:t>
      </w:r>
      <w:r>
        <w:rPr>
          <w:sz w:val="28"/>
          <w:szCs w:val="28"/>
        </w:rPr>
        <w:t xml:space="preserve">            </w:t>
      </w:r>
      <w:r w:rsidRPr="0052417B">
        <w:rPr>
          <w:sz w:val="28"/>
          <w:szCs w:val="28"/>
        </w:rPr>
        <w:t>№</w:t>
      </w:r>
      <w:r>
        <w:rPr>
          <w:sz w:val="28"/>
          <w:szCs w:val="28"/>
        </w:rPr>
        <w:t xml:space="preserve"> </w:t>
      </w:r>
      <w:r w:rsidRPr="0052417B">
        <w:rPr>
          <w:sz w:val="28"/>
          <w:szCs w:val="28"/>
        </w:rPr>
        <w:t>120 финансирование коек сестринского ухода</w:t>
      </w:r>
      <w:r>
        <w:rPr>
          <w:sz w:val="28"/>
          <w:szCs w:val="28"/>
        </w:rPr>
        <w:t xml:space="preserve"> осуществляется за счет средств</w:t>
      </w:r>
      <w:r w:rsidRPr="0052417B">
        <w:rPr>
          <w:sz w:val="28"/>
          <w:szCs w:val="28"/>
        </w:rPr>
        <w:t>:</w:t>
      </w:r>
    </w:p>
    <w:p w:rsidR="008A411B" w:rsidRPr="0052417B" w:rsidRDefault="008A411B" w:rsidP="008A411B">
      <w:pPr>
        <w:rPr>
          <w:sz w:val="28"/>
          <w:szCs w:val="28"/>
        </w:rPr>
      </w:pPr>
      <w:r>
        <w:rPr>
          <w:sz w:val="28"/>
          <w:szCs w:val="28"/>
        </w:rPr>
        <w:t xml:space="preserve">        </w:t>
      </w:r>
      <w:r w:rsidRPr="0052417B">
        <w:rPr>
          <w:sz w:val="28"/>
          <w:szCs w:val="28"/>
        </w:rPr>
        <w:t>- местного бюджета,</w:t>
      </w:r>
    </w:p>
    <w:p w:rsidR="008A411B" w:rsidRPr="0052417B" w:rsidRDefault="008A411B" w:rsidP="008A411B">
      <w:pPr>
        <w:rPr>
          <w:sz w:val="28"/>
          <w:szCs w:val="28"/>
        </w:rPr>
      </w:pPr>
      <w:r>
        <w:rPr>
          <w:sz w:val="28"/>
          <w:szCs w:val="28"/>
        </w:rPr>
        <w:t xml:space="preserve">        </w:t>
      </w:r>
      <w:r w:rsidRPr="0052417B">
        <w:rPr>
          <w:sz w:val="28"/>
          <w:szCs w:val="28"/>
        </w:rPr>
        <w:t>- фонда</w:t>
      </w:r>
      <w:r>
        <w:rPr>
          <w:sz w:val="28"/>
          <w:szCs w:val="28"/>
        </w:rPr>
        <w:t xml:space="preserve"> социальной поддержки населения</w:t>
      </w:r>
      <w:r w:rsidRPr="0052417B">
        <w:rPr>
          <w:sz w:val="28"/>
          <w:szCs w:val="28"/>
        </w:rPr>
        <w:t>,</w:t>
      </w:r>
    </w:p>
    <w:p w:rsidR="008A411B" w:rsidRPr="0052417B" w:rsidRDefault="008A411B" w:rsidP="008A411B">
      <w:pPr>
        <w:rPr>
          <w:sz w:val="28"/>
          <w:szCs w:val="28"/>
        </w:rPr>
      </w:pPr>
      <w:r>
        <w:rPr>
          <w:sz w:val="28"/>
          <w:szCs w:val="28"/>
        </w:rPr>
        <w:t xml:space="preserve">        </w:t>
      </w:r>
      <w:r w:rsidRPr="0052417B">
        <w:rPr>
          <w:sz w:val="28"/>
          <w:szCs w:val="28"/>
        </w:rPr>
        <w:t>- лиц, помещаемых  на койки сестринского ухода (не более 75% от ежемесячно получаемой пенсии с учетом надбавок и компенсаций),</w:t>
      </w:r>
    </w:p>
    <w:p w:rsidR="008A411B" w:rsidRPr="0052417B" w:rsidRDefault="008A411B" w:rsidP="008A411B">
      <w:pPr>
        <w:rPr>
          <w:sz w:val="28"/>
          <w:szCs w:val="28"/>
        </w:rPr>
      </w:pPr>
      <w:r>
        <w:rPr>
          <w:sz w:val="28"/>
          <w:szCs w:val="28"/>
        </w:rPr>
        <w:t xml:space="preserve">        </w:t>
      </w:r>
      <w:r w:rsidRPr="0052417B">
        <w:rPr>
          <w:sz w:val="28"/>
          <w:szCs w:val="28"/>
        </w:rPr>
        <w:t xml:space="preserve">- Волгоградского областного комитета Российского общества Красного Креста, предприятий, учреждений, организаций, благотворительных взносов,  </w:t>
      </w:r>
    </w:p>
    <w:p w:rsidR="008A411B" w:rsidRPr="0052417B" w:rsidRDefault="008A411B" w:rsidP="008A411B">
      <w:pPr>
        <w:rPr>
          <w:sz w:val="28"/>
          <w:szCs w:val="28"/>
        </w:rPr>
      </w:pPr>
      <w:r>
        <w:rPr>
          <w:sz w:val="28"/>
          <w:szCs w:val="28"/>
        </w:rPr>
        <w:t xml:space="preserve">        </w:t>
      </w:r>
      <w:r w:rsidRPr="0052417B">
        <w:rPr>
          <w:sz w:val="28"/>
          <w:szCs w:val="28"/>
        </w:rPr>
        <w:t>-</w:t>
      </w:r>
      <w:r>
        <w:rPr>
          <w:sz w:val="28"/>
          <w:szCs w:val="28"/>
        </w:rPr>
        <w:t xml:space="preserve"> </w:t>
      </w:r>
      <w:r w:rsidRPr="0052417B">
        <w:rPr>
          <w:sz w:val="28"/>
          <w:szCs w:val="28"/>
        </w:rPr>
        <w:t>спонсорской помощи.</w:t>
      </w:r>
    </w:p>
    <w:p w:rsidR="008A411B" w:rsidRPr="0052417B" w:rsidRDefault="008A411B" w:rsidP="008A411B">
      <w:pPr>
        <w:rPr>
          <w:sz w:val="28"/>
          <w:szCs w:val="28"/>
        </w:rPr>
      </w:pPr>
      <w:r w:rsidRPr="0052417B">
        <w:rPr>
          <w:sz w:val="28"/>
          <w:szCs w:val="28"/>
        </w:rPr>
        <w:t xml:space="preserve">   </w:t>
      </w:r>
      <w:r>
        <w:rPr>
          <w:sz w:val="28"/>
          <w:szCs w:val="28"/>
        </w:rPr>
        <w:t xml:space="preserve">     </w:t>
      </w:r>
      <w:r w:rsidRPr="0052417B">
        <w:rPr>
          <w:sz w:val="28"/>
          <w:szCs w:val="28"/>
        </w:rPr>
        <w:t xml:space="preserve">На основании п.5 Положения о койке сестринского ухода ЦРБ, утвержденного постановлением главы администрации </w:t>
      </w:r>
      <w:r>
        <w:rPr>
          <w:sz w:val="28"/>
          <w:szCs w:val="28"/>
        </w:rPr>
        <w:t>Урюпинского района  31.03.2003г</w:t>
      </w:r>
      <w:r w:rsidRPr="0052417B">
        <w:rPr>
          <w:sz w:val="28"/>
          <w:szCs w:val="28"/>
        </w:rPr>
        <w:t>.</w:t>
      </w:r>
      <w:r>
        <w:rPr>
          <w:sz w:val="28"/>
          <w:szCs w:val="28"/>
        </w:rPr>
        <w:t xml:space="preserve"> </w:t>
      </w:r>
      <w:r w:rsidRPr="0052417B">
        <w:rPr>
          <w:sz w:val="28"/>
          <w:szCs w:val="28"/>
        </w:rPr>
        <w:t>№</w:t>
      </w:r>
      <w:r>
        <w:rPr>
          <w:sz w:val="28"/>
          <w:szCs w:val="28"/>
        </w:rPr>
        <w:t xml:space="preserve"> </w:t>
      </w:r>
      <w:r w:rsidRPr="0052417B">
        <w:rPr>
          <w:sz w:val="28"/>
          <w:szCs w:val="28"/>
        </w:rPr>
        <w:t>120</w:t>
      </w:r>
      <w:r>
        <w:rPr>
          <w:sz w:val="28"/>
          <w:szCs w:val="28"/>
        </w:rPr>
        <w:t xml:space="preserve"> (</w:t>
      </w:r>
      <w:r w:rsidRPr="0052417B">
        <w:rPr>
          <w:sz w:val="28"/>
          <w:szCs w:val="28"/>
        </w:rPr>
        <w:t xml:space="preserve">далее по тексту Положение) порядок оплаты, сроки и условия пребывания на койках сестринского ухода определяется договором, заключенным между главным врачом больницы и руководителем органа социальной защиты населения муниципального образования. При проверке установлено, что договора  о порядке оплаты, сроках и условиях пребывания на койках сестринского ухода между главным врачом и руководителем органа социальной защиты не оформлялись.   </w:t>
      </w:r>
    </w:p>
    <w:p w:rsidR="008A411B" w:rsidRPr="0052417B" w:rsidRDefault="008A411B" w:rsidP="008A411B">
      <w:pPr>
        <w:rPr>
          <w:sz w:val="28"/>
          <w:szCs w:val="28"/>
        </w:rPr>
      </w:pPr>
      <w:r>
        <w:rPr>
          <w:sz w:val="28"/>
          <w:szCs w:val="28"/>
        </w:rPr>
        <w:t xml:space="preserve">     </w:t>
      </w:r>
      <w:r w:rsidRPr="0052417B">
        <w:rPr>
          <w:sz w:val="28"/>
          <w:szCs w:val="28"/>
        </w:rPr>
        <w:t xml:space="preserve">   В нарушении п.</w:t>
      </w:r>
      <w:r>
        <w:rPr>
          <w:sz w:val="28"/>
          <w:szCs w:val="28"/>
        </w:rPr>
        <w:t xml:space="preserve"> </w:t>
      </w:r>
      <w:r w:rsidRPr="0052417B">
        <w:rPr>
          <w:sz w:val="28"/>
          <w:szCs w:val="28"/>
        </w:rPr>
        <w:t>2 р.</w:t>
      </w:r>
      <w:r>
        <w:rPr>
          <w:sz w:val="28"/>
          <w:szCs w:val="28"/>
        </w:rPr>
        <w:t xml:space="preserve"> </w:t>
      </w:r>
      <w:r w:rsidRPr="0052417B">
        <w:rPr>
          <w:sz w:val="28"/>
          <w:szCs w:val="28"/>
        </w:rPr>
        <w:t xml:space="preserve">3 Положения </w:t>
      </w:r>
      <w:proofErr w:type="spellStart"/>
      <w:r w:rsidRPr="0052417B">
        <w:rPr>
          <w:sz w:val="28"/>
          <w:szCs w:val="28"/>
        </w:rPr>
        <w:t>Добринская</w:t>
      </w:r>
      <w:proofErr w:type="spellEnd"/>
      <w:r w:rsidRPr="0052417B">
        <w:rPr>
          <w:sz w:val="28"/>
          <w:szCs w:val="28"/>
        </w:rPr>
        <w:t xml:space="preserve"> участковая больница не ведет учета коек сестринского ухода отдельно. Все больные, в том числе и те, которые  размещены на койках сестринского ухода, учитываются в общем журнале учета больных. На момент проверки главным врачом </w:t>
      </w:r>
      <w:r>
        <w:rPr>
          <w:sz w:val="28"/>
          <w:szCs w:val="28"/>
        </w:rPr>
        <w:t xml:space="preserve">                 </w:t>
      </w:r>
      <w:r w:rsidRPr="0052417B">
        <w:rPr>
          <w:sz w:val="28"/>
          <w:szCs w:val="28"/>
        </w:rPr>
        <w:t>Саламатиным С.Н. учет коек сестринского ухода официально, отдельно ни в одном журнале не учитывался. По словам главного врача Саламатина С.Н. учет он вел «для себя» на отдельных листах, которые к моменту проверки были порваны  на  кусочки за период с 1</w:t>
      </w:r>
      <w:r>
        <w:rPr>
          <w:sz w:val="28"/>
          <w:szCs w:val="28"/>
        </w:rPr>
        <w:t xml:space="preserve"> </w:t>
      </w:r>
      <w:r w:rsidRPr="0052417B">
        <w:rPr>
          <w:sz w:val="28"/>
          <w:szCs w:val="28"/>
        </w:rPr>
        <w:t xml:space="preserve">января 2012 года по 31 июля 2012 года, а в день проверки, в присутствии проверяющих (Александровой С.Н., </w:t>
      </w:r>
      <w:r w:rsidRPr="0052417B">
        <w:rPr>
          <w:sz w:val="28"/>
          <w:szCs w:val="28"/>
        </w:rPr>
        <w:lastRenderedPageBreak/>
        <w:t>Фарафоновой Н.И., Клейменовой Л.Н.) склеены главным врачом, а за июль и август 2012 года информация учитывалась в общей тетради. На основании сведений главного врача Саламатина С.Н.  за период с 1 января по 31 июля 2012 года на койках сестринского ухода находилось 100 человек (фамилии некоторых  граждан</w:t>
      </w:r>
      <w:r>
        <w:rPr>
          <w:sz w:val="28"/>
          <w:szCs w:val="28"/>
        </w:rPr>
        <w:t xml:space="preserve"> повторяются из месяца в месяц)</w:t>
      </w:r>
      <w:r w:rsidRPr="0052417B">
        <w:rPr>
          <w:sz w:val="28"/>
          <w:szCs w:val="28"/>
        </w:rPr>
        <w:t>, из пенсии которых могло по</w:t>
      </w:r>
      <w:r>
        <w:rPr>
          <w:sz w:val="28"/>
          <w:szCs w:val="28"/>
        </w:rPr>
        <w:t>ступить в больницу 430686 руб.</w:t>
      </w:r>
      <w:r w:rsidRPr="0052417B">
        <w:rPr>
          <w:sz w:val="28"/>
          <w:szCs w:val="28"/>
        </w:rPr>
        <w:t xml:space="preserve"> (75 % от ежемесячно получаемой пенсии с учетом надбавок и компенсаций). По квитанциям с номера 301 по 325 и с номера 401 по 465</w:t>
      </w:r>
      <w:r>
        <w:rPr>
          <w:sz w:val="28"/>
          <w:szCs w:val="28"/>
        </w:rPr>
        <w:t xml:space="preserve"> было оприходовано 213 024 руб</w:t>
      </w:r>
      <w:r w:rsidRPr="0052417B">
        <w:rPr>
          <w:sz w:val="28"/>
          <w:szCs w:val="28"/>
        </w:rPr>
        <w:t xml:space="preserve">. За аналогичный период 2011 года </w:t>
      </w:r>
      <w:proofErr w:type="spellStart"/>
      <w:r w:rsidRPr="0052417B">
        <w:rPr>
          <w:sz w:val="28"/>
          <w:szCs w:val="28"/>
        </w:rPr>
        <w:t>Добринской</w:t>
      </w:r>
      <w:proofErr w:type="spellEnd"/>
      <w:r w:rsidRPr="0052417B">
        <w:rPr>
          <w:sz w:val="28"/>
          <w:szCs w:val="28"/>
        </w:rPr>
        <w:t xml:space="preserve"> участковой больницей сдано в кассу администрации Урюпинского муниципального района 422 587 руб</w:t>
      </w:r>
      <w:r>
        <w:rPr>
          <w:sz w:val="28"/>
          <w:szCs w:val="28"/>
        </w:rPr>
        <w:t>., что на 209 563 руб.</w:t>
      </w:r>
      <w:r w:rsidRPr="0052417B">
        <w:rPr>
          <w:sz w:val="28"/>
          <w:szCs w:val="28"/>
        </w:rPr>
        <w:t>, или на 98,37% больше.</w:t>
      </w:r>
    </w:p>
    <w:p w:rsidR="008A411B" w:rsidRPr="0052417B" w:rsidRDefault="008A411B" w:rsidP="008A411B">
      <w:pPr>
        <w:rPr>
          <w:sz w:val="28"/>
          <w:szCs w:val="28"/>
        </w:rPr>
      </w:pPr>
      <w:r w:rsidRPr="0052417B">
        <w:rPr>
          <w:sz w:val="28"/>
          <w:szCs w:val="28"/>
        </w:rPr>
        <w:t xml:space="preserve">   </w:t>
      </w:r>
      <w:r>
        <w:rPr>
          <w:sz w:val="28"/>
          <w:szCs w:val="28"/>
        </w:rPr>
        <w:t xml:space="preserve">     </w:t>
      </w:r>
      <w:r w:rsidRPr="0052417B">
        <w:rPr>
          <w:sz w:val="28"/>
          <w:szCs w:val="28"/>
        </w:rPr>
        <w:t>7 августа 2012 года была сделана опись наличных денежных средств у завхоза Калмыковой Н.И. и главного врача Саламатина С.Н  в сумме 49 700 руб</w:t>
      </w:r>
      <w:r>
        <w:rPr>
          <w:sz w:val="28"/>
          <w:szCs w:val="28"/>
        </w:rPr>
        <w:t>.. 85 коп</w:t>
      </w:r>
      <w:r w:rsidRPr="0052417B">
        <w:rPr>
          <w:sz w:val="28"/>
          <w:szCs w:val="28"/>
        </w:rPr>
        <w:t>. Эти средства еще не были сданы в кассу   МБУЗ У</w:t>
      </w:r>
      <w:r>
        <w:rPr>
          <w:sz w:val="28"/>
          <w:szCs w:val="28"/>
        </w:rPr>
        <w:t xml:space="preserve">рюпинская ЦРБ имени В.Ф. </w:t>
      </w:r>
      <w:proofErr w:type="spellStart"/>
      <w:r>
        <w:rPr>
          <w:sz w:val="28"/>
          <w:szCs w:val="28"/>
        </w:rPr>
        <w:t>Жогова</w:t>
      </w:r>
      <w:proofErr w:type="spellEnd"/>
      <w:r w:rsidRPr="0052417B">
        <w:rPr>
          <w:sz w:val="28"/>
          <w:szCs w:val="28"/>
        </w:rPr>
        <w:t>.  Следовательно, с 01.01.2012 года по 31.07.2012 года поступило денежных средств от коек сестринского ухода в сумме 262</w:t>
      </w:r>
      <w:r>
        <w:rPr>
          <w:sz w:val="28"/>
          <w:szCs w:val="28"/>
        </w:rPr>
        <w:t> </w:t>
      </w:r>
      <w:r w:rsidRPr="0052417B">
        <w:rPr>
          <w:sz w:val="28"/>
          <w:szCs w:val="28"/>
        </w:rPr>
        <w:t>724</w:t>
      </w:r>
      <w:r>
        <w:rPr>
          <w:sz w:val="28"/>
          <w:szCs w:val="28"/>
        </w:rPr>
        <w:t xml:space="preserve"> </w:t>
      </w:r>
      <w:r w:rsidRPr="0052417B">
        <w:rPr>
          <w:sz w:val="28"/>
          <w:szCs w:val="28"/>
        </w:rPr>
        <w:t>руб</w:t>
      </w:r>
      <w:r>
        <w:rPr>
          <w:sz w:val="28"/>
          <w:szCs w:val="28"/>
        </w:rPr>
        <w:t>.</w:t>
      </w:r>
      <w:r w:rsidRPr="0052417B">
        <w:rPr>
          <w:sz w:val="28"/>
          <w:szCs w:val="28"/>
        </w:rPr>
        <w:t xml:space="preserve"> 85 коп. Сдано средств в кассу МБУЗ Урюпинская ЦРБ имени В.Ф. </w:t>
      </w:r>
      <w:proofErr w:type="spellStart"/>
      <w:r w:rsidRPr="0052417B">
        <w:rPr>
          <w:sz w:val="28"/>
          <w:szCs w:val="28"/>
        </w:rPr>
        <w:t>Жогова</w:t>
      </w:r>
      <w:proofErr w:type="spellEnd"/>
      <w:r w:rsidRPr="0052417B">
        <w:rPr>
          <w:sz w:val="28"/>
          <w:szCs w:val="28"/>
        </w:rPr>
        <w:t xml:space="preserve"> 172 494 руб</w:t>
      </w:r>
      <w:r>
        <w:rPr>
          <w:sz w:val="28"/>
          <w:szCs w:val="28"/>
        </w:rPr>
        <w:t>.</w:t>
      </w:r>
      <w:r w:rsidRPr="0052417B">
        <w:rPr>
          <w:sz w:val="28"/>
          <w:szCs w:val="28"/>
        </w:rPr>
        <w:t xml:space="preserve"> (по квитанциям к приходным ордерам: №</w:t>
      </w:r>
      <w:r>
        <w:rPr>
          <w:sz w:val="28"/>
          <w:szCs w:val="28"/>
        </w:rPr>
        <w:t xml:space="preserve"> </w:t>
      </w:r>
      <w:r w:rsidRPr="0052417B">
        <w:rPr>
          <w:sz w:val="28"/>
          <w:szCs w:val="28"/>
        </w:rPr>
        <w:t>1 от 01.03.2012 года, №</w:t>
      </w:r>
      <w:r>
        <w:rPr>
          <w:sz w:val="28"/>
          <w:szCs w:val="28"/>
        </w:rPr>
        <w:t xml:space="preserve"> </w:t>
      </w:r>
      <w:r w:rsidRPr="0052417B">
        <w:rPr>
          <w:sz w:val="28"/>
          <w:szCs w:val="28"/>
        </w:rPr>
        <w:t>506 от 11</w:t>
      </w:r>
      <w:r>
        <w:rPr>
          <w:sz w:val="28"/>
          <w:szCs w:val="28"/>
        </w:rPr>
        <w:t xml:space="preserve">.05.2012 года, от 26.07.2012г. </w:t>
      </w:r>
      <w:r w:rsidRPr="0052417B">
        <w:rPr>
          <w:sz w:val="28"/>
          <w:szCs w:val="28"/>
        </w:rPr>
        <w:t>№</w:t>
      </w:r>
      <w:r>
        <w:rPr>
          <w:sz w:val="28"/>
          <w:szCs w:val="28"/>
        </w:rPr>
        <w:t xml:space="preserve"> </w:t>
      </w:r>
      <w:r w:rsidRPr="0052417B">
        <w:rPr>
          <w:sz w:val="28"/>
          <w:szCs w:val="28"/>
        </w:rPr>
        <w:t>31)</w:t>
      </w:r>
      <w:r w:rsidRPr="0052417B">
        <w:rPr>
          <w:b/>
          <w:sz w:val="28"/>
          <w:szCs w:val="28"/>
        </w:rPr>
        <w:t xml:space="preserve">, </w:t>
      </w:r>
      <w:r w:rsidRPr="0052417B">
        <w:rPr>
          <w:sz w:val="28"/>
          <w:szCs w:val="28"/>
        </w:rPr>
        <w:t>остаток  денежных средств должен быть 90 230 руб</w:t>
      </w:r>
      <w:r>
        <w:rPr>
          <w:sz w:val="28"/>
          <w:szCs w:val="28"/>
        </w:rPr>
        <w:t>.</w:t>
      </w:r>
      <w:r w:rsidRPr="0052417B">
        <w:rPr>
          <w:sz w:val="28"/>
          <w:szCs w:val="28"/>
        </w:rPr>
        <w:t xml:space="preserve"> 85 коп.</w:t>
      </w:r>
    </w:p>
    <w:p w:rsidR="008A411B" w:rsidRPr="0052417B" w:rsidRDefault="008A411B" w:rsidP="008A411B">
      <w:pPr>
        <w:rPr>
          <w:sz w:val="28"/>
          <w:szCs w:val="28"/>
        </w:rPr>
      </w:pPr>
      <w:r>
        <w:rPr>
          <w:sz w:val="28"/>
          <w:szCs w:val="28"/>
        </w:rPr>
        <w:t xml:space="preserve">        </w:t>
      </w:r>
      <w:r w:rsidRPr="0052417B">
        <w:rPr>
          <w:sz w:val="28"/>
          <w:szCs w:val="28"/>
        </w:rPr>
        <w:t xml:space="preserve">Завхозом </w:t>
      </w:r>
      <w:proofErr w:type="spellStart"/>
      <w:r w:rsidRPr="0052417B">
        <w:rPr>
          <w:sz w:val="28"/>
          <w:szCs w:val="28"/>
        </w:rPr>
        <w:t>Добринской</w:t>
      </w:r>
      <w:proofErr w:type="spellEnd"/>
      <w:r w:rsidRPr="0052417B">
        <w:rPr>
          <w:sz w:val="28"/>
          <w:szCs w:val="28"/>
        </w:rPr>
        <w:t xml:space="preserve"> участковой больницы Калмыковой Н.И. представлены документы (чеки, накладные, без оформления авансового отчета), на основании которых по ее словам больница приобретала за наличные денежные средства (платные услуги – койки сестринского ухода) малоценные и быстроизнашивающиеся предметы: хозяйственные товары, моющие  средства, электротовары, а также основные средства: стиральную машину, мясорубку, всего </w:t>
      </w:r>
      <w:r>
        <w:rPr>
          <w:sz w:val="28"/>
          <w:szCs w:val="28"/>
        </w:rPr>
        <w:t>на сумму 31 000 руб. 05 коп.</w:t>
      </w:r>
      <w:r w:rsidRPr="0052417B">
        <w:rPr>
          <w:sz w:val="28"/>
          <w:szCs w:val="28"/>
        </w:rPr>
        <w:t>, а также недооформленные трудовые договора (без подписей  подрядчиков и актов выполненных работ) на сумму 87 600 рублей, всего за нали</w:t>
      </w:r>
      <w:r>
        <w:rPr>
          <w:sz w:val="28"/>
          <w:szCs w:val="28"/>
        </w:rPr>
        <w:t>чные деньги выдано 118600 руб.</w:t>
      </w:r>
      <w:r w:rsidRPr="0052417B">
        <w:rPr>
          <w:sz w:val="28"/>
          <w:szCs w:val="28"/>
        </w:rPr>
        <w:t xml:space="preserve"> 05 коп. В нарушении </w:t>
      </w:r>
      <w:proofErr w:type="spellStart"/>
      <w:r w:rsidRPr="0052417B">
        <w:rPr>
          <w:sz w:val="28"/>
          <w:szCs w:val="28"/>
        </w:rPr>
        <w:t>пп</w:t>
      </w:r>
      <w:proofErr w:type="spellEnd"/>
      <w:r w:rsidRPr="0052417B">
        <w:rPr>
          <w:sz w:val="28"/>
          <w:szCs w:val="28"/>
        </w:rPr>
        <w:t>.</w:t>
      </w:r>
      <w:r>
        <w:rPr>
          <w:sz w:val="28"/>
          <w:szCs w:val="28"/>
        </w:rPr>
        <w:t xml:space="preserve"> </w:t>
      </w:r>
      <w:r w:rsidRPr="0052417B">
        <w:rPr>
          <w:sz w:val="28"/>
          <w:szCs w:val="28"/>
        </w:rPr>
        <w:t>4 ст.</w:t>
      </w:r>
      <w:r>
        <w:rPr>
          <w:sz w:val="28"/>
          <w:szCs w:val="28"/>
        </w:rPr>
        <w:t xml:space="preserve"> </w:t>
      </w:r>
      <w:r w:rsidRPr="0052417B">
        <w:rPr>
          <w:sz w:val="28"/>
          <w:szCs w:val="28"/>
        </w:rPr>
        <w:t>167 Приказа Минфина РФ от 01.12.2010г.</w:t>
      </w:r>
      <w:r>
        <w:rPr>
          <w:sz w:val="28"/>
          <w:szCs w:val="28"/>
        </w:rPr>
        <w:t xml:space="preserve"> </w:t>
      </w:r>
      <w:r w:rsidRPr="0052417B">
        <w:rPr>
          <w:sz w:val="28"/>
          <w:szCs w:val="28"/>
        </w:rPr>
        <w:t>№</w:t>
      </w:r>
      <w:r>
        <w:rPr>
          <w:sz w:val="28"/>
          <w:szCs w:val="28"/>
        </w:rPr>
        <w:t xml:space="preserve"> </w:t>
      </w:r>
      <w:r w:rsidRPr="0052417B">
        <w:rPr>
          <w:sz w:val="28"/>
          <w:szCs w:val="28"/>
        </w:rPr>
        <w:t>157н выдача наличных денежных средств производилась без расходного кассового ордера.  На основании п.8 Приказа Минфина РФ от 01.12.2010г.</w:t>
      </w:r>
      <w:r>
        <w:rPr>
          <w:sz w:val="28"/>
          <w:szCs w:val="28"/>
        </w:rPr>
        <w:t xml:space="preserve"> </w:t>
      </w:r>
      <w:r w:rsidRPr="0052417B">
        <w:rPr>
          <w:sz w:val="28"/>
          <w:szCs w:val="28"/>
        </w:rPr>
        <w:t>№</w:t>
      </w:r>
      <w:r>
        <w:rPr>
          <w:sz w:val="28"/>
          <w:szCs w:val="28"/>
        </w:rPr>
        <w:t xml:space="preserve"> </w:t>
      </w:r>
      <w:r w:rsidRPr="0052417B">
        <w:rPr>
          <w:sz w:val="28"/>
          <w:szCs w:val="28"/>
        </w:rPr>
        <w:t>157н «Первичный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и при наличии на документе  подписи руководителя субъекта учета  или уполномоченного им на то лица». Таким образом, завхозом Калмыковой Н.И. или главным врачом больницы  Саламатиным С.Н. за свои собственные средства приобретались малоценные и быстроизнашивающиеся предметы и оплачивались договора на сумму 28 369 руб</w:t>
      </w:r>
      <w:r>
        <w:rPr>
          <w:sz w:val="28"/>
          <w:szCs w:val="28"/>
        </w:rPr>
        <w:t>.</w:t>
      </w:r>
      <w:r w:rsidRPr="0052417B">
        <w:rPr>
          <w:sz w:val="28"/>
          <w:szCs w:val="28"/>
        </w:rPr>
        <w:t xml:space="preserve"> 20 коп</w:t>
      </w:r>
      <w:r>
        <w:rPr>
          <w:sz w:val="28"/>
          <w:szCs w:val="28"/>
        </w:rPr>
        <w:t>.</w:t>
      </w:r>
      <w:r w:rsidRPr="0052417B">
        <w:rPr>
          <w:sz w:val="28"/>
          <w:szCs w:val="28"/>
        </w:rPr>
        <w:t>, но ни завхоз, ни главный врач об этом не говорили.</w:t>
      </w:r>
    </w:p>
    <w:p w:rsidR="008A411B" w:rsidRPr="0052417B" w:rsidRDefault="008A411B" w:rsidP="008A411B">
      <w:pPr>
        <w:rPr>
          <w:sz w:val="28"/>
          <w:szCs w:val="28"/>
        </w:rPr>
      </w:pPr>
      <w:r w:rsidRPr="0052417B">
        <w:rPr>
          <w:sz w:val="28"/>
          <w:szCs w:val="28"/>
        </w:rPr>
        <w:t xml:space="preserve">   </w:t>
      </w:r>
      <w:r>
        <w:rPr>
          <w:sz w:val="28"/>
          <w:szCs w:val="28"/>
        </w:rPr>
        <w:t xml:space="preserve">     </w:t>
      </w:r>
      <w:r w:rsidRPr="0052417B">
        <w:rPr>
          <w:sz w:val="28"/>
          <w:szCs w:val="28"/>
        </w:rPr>
        <w:t>При сопоставлении данных  журнала учета больных и квитанций об оплате установлено, что гражданами, находившимися на социальных койках оплата произведена не в полной мере.</w:t>
      </w:r>
    </w:p>
    <w:p w:rsidR="008A411B" w:rsidRPr="0052417B" w:rsidRDefault="008A411B" w:rsidP="008A411B">
      <w:pPr>
        <w:rPr>
          <w:sz w:val="28"/>
          <w:szCs w:val="28"/>
        </w:rPr>
      </w:pPr>
      <w:r w:rsidRPr="0052417B">
        <w:rPr>
          <w:sz w:val="28"/>
          <w:szCs w:val="28"/>
        </w:rPr>
        <w:lastRenderedPageBreak/>
        <w:t xml:space="preserve">   </w:t>
      </w:r>
      <w:r>
        <w:rPr>
          <w:sz w:val="28"/>
          <w:szCs w:val="28"/>
        </w:rPr>
        <w:t xml:space="preserve">     </w:t>
      </w:r>
      <w:r w:rsidRPr="0052417B">
        <w:rPr>
          <w:sz w:val="28"/>
          <w:szCs w:val="28"/>
        </w:rPr>
        <w:t xml:space="preserve">На 27 августа 2012 года в </w:t>
      </w:r>
      <w:proofErr w:type="spellStart"/>
      <w:r w:rsidRPr="0052417B">
        <w:rPr>
          <w:sz w:val="28"/>
          <w:szCs w:val="28"/>
        </w:rPr>
        <w:t>Добринской</w:t>
      </w:r>
      <w:proofErr w:type="spellEnd"/>
      <w:r w:rsidRPr="0052417B">
        <w:rPr>
          <w:sz w:val="28"/>
          <w:szCs w:val="28"/>
        </w:rPr>
        <w:t xml:space="preserve"> участковой больнице находились 7 человек, которые с 01.01.2012 года по 31 июля 2012 года временно проживали в больнице и получали необходимое лечение  в разные периоды времени. При получении ксерокопий справок о размерах получаемой пенсии был произведен анализ начисленных сумм за весь период нахождения граждан на койках сестринского ухода с 01.01.2012</w:t>
      </w:r>
      <w:r>
        <w:rPr>
          <w:sz w:val="28"/>
          <w:szCs w:val="28"/>
        </w:rPr>
        <w:t xml:space="preserve"> </w:t>
      </w:r>
      <w:r w:rsidRPr="0052417B">
        <w:rPr>
          <w:sz w:val="28"/>
          <w:szCs w:val="28"/>
        </w:rPr>
        <w:t>года по 31.07.2012 года  и поступления денежных средств «от коек сестринского ухода»  по квитанциям</w:t>
      </w:r>
      <w:r>
        <w:rPr>
          <w:sz w:val="28"/>
          <w:szCs w:val="28"/>
        </w:rPr>
        <w:t>, которые были</w:t>
      </w:r>
      <w:r w:rsidRPr="0052417B">
        <w:rPr>
          <w:sz w:val="28"/>
          <w:szCs w:val="28"/>
        </w:rPr>
        <w:t xml:space="preserve"> сданы в МБУЗ Урюпинская ЦРБ им.</w:t>
      </w:r>
      <w:r>
        <w:rPr>
          <w:sz w:val="28"/>
          <w:szCs w:val="28"/>
        </w:rPr>
        <w:t xml:space="preserve"> </w:t>
      </w:r>
      <w:proofErr w:type="spellStart"/>
      <w:r w:rsidRPr="0052417B">
        <w:rPr>
          <w:sz w:val="28"/>
          <w:szCs w:val="28"/>
        </w:rPr>
        <w:t>В.Ф.Жогова</w:t>
      </w:r>
      <w:proofErr w:type="spellEnd"/>
      <w:r w:rsidRPr="0052417B">
        <w:rPr>
          <w:sz w:val="28"/>
          <w:szCs w:val="28"/>
        </w:rPr>
        <w:t>.</w:t>
      </w:r>
    </w:p>
    <w:p w:rsidR="008A411B" w:rsidRPr="0052417B" w:rsidRDefault="008A411B" w:rsidP="008A411B">
      <w:pPr>
        <w:rPr>
          <w:b/>
          <w:sz w:val="28"/>
          <w:szCs w:val="28"/>
        </w:rPr>
      </w:pPr>
      <w:r w:rsidRPr="0052417B">
        <w:rPr>
          <w:sz w:val="28"/>
          <w:szCs w:val="28"/>
        </w:rPr>
        <w:t xml:space="preserve">   </w:t>
      </w:r>
      <w:r>
        <w:rPr>
          <w:sz w:val="28"/>
          <w:szCs w:val="28"/>
        </w:rPr>
        <w:t xml:space="preserve">     </w:t>
      </w:r>
      <w:r w:rsidRPr="0052417B">
        <w:rPr>
          <w:sz w:val="28"/>
          <w:szCs w:val="28"/>
        </w:rPr>
        <w:t>Выявлены факты  несоответствия начисленных сумм размера пенсий за весь период (с 01.01.2012 года по 31.07.2012г.) нахождения граждан на койках сестринского ухода  и сумм квитанций по каждому человеку. На основании данных несоответствие составляет 92933</w:t>
      </w:r>
      <w:r>
        <w:rPr>
          <w:sz w:val="28"/>
          <w:szCs w:val="28"/>
        </w:rPr>
        <w:t xml:space="preserve"> руб. 35 коп</w:t>
      </w:r>
      <w:r w:rsidRPr="0052417B">
        <w:rPr>
          <w:sz w:val="28"/>
          <w:szCs w:val="28"/>
        </w:rPr>
        <w:t>. Проверить правильность взимания платы всех граждан, находившихся на койках сестринского ухода за период с 01.01.2012 года по 31.07.2012 года, не представилось возможным.</w:t>
      </w:r>
    </w:p>
    <w:p w:rsidR="008A411B" w:rsidRPr="0052417B" w:rsidRDefault="008A411B" w:rsidP="008A411B">
      <w:pPr>
        <w:rPr>
          <w:sz w:val="28"/>
          <w:szCs w:val="28"/>
        </w:rPr>
      </w:pPr>
      <w:r>
        <w:rPr>
          <w:sz w:val="28"/>
          <w:szCs w:val="28"/>
        </w:rPr>
        <w:t xml:space="preserve">        </w:t>
      </w:r>
      <w:r w:rsidRPr="0052417B">
        <w:rPr>
          <w:sz w:val="28"/>
          <w:szCs w:val="28"/>
        </w:rPr>
        <w:t>Акт проверки нап</w:t>
      </w:r>
      <w:r>
        <w:rPr>
          <w:sz w:val="28"/>
          <w:szCs w:val="28"/>
        </w:rPr>
        <w:t>равлен</w:t>
      </w:r>
      <w:r w:rsidRPr="0052417B">
        <w:rPr>
          <w:sz w:val="28"/>
          <w:szCs w:val="28"/>
        </w:rPr>
        <w:t>: главному врачу МБУЗ Урюпинская ЦРБ им.</w:t>
      </w:r>
      <w:r>
        <w:rPr>
          <w:sz w:val="28"/>
          <w:szCs w:val="28"/>
        </w:rPr>
        <w:t xml:space="preserve"> </w:t>
      </w:r>
      <w:proofErr w:type="spellStart"/>
      <w:r w:rsidRPr="0052417B">
        <w:rPr>
          <w:sz w:val="28"/>
          <w:szCs w:val="28"/>
        </w:rPr>
        <w:t>Жогова</w:t>
      </w:r>
      <w:proofErr w:type="spellEnd"/>
      <w:r w:rsidRPr="0052417B">
        <w:rPr>
          <w:sz w:val="28"/>
          <w:szCs w:val="28"/>
        </w:rPr>
        <w:t xml:space="preserve"> В.Ф. </w:t>
      </w:r>
      <w:proofErr w:type="spellStart"/>
      <w:r w:rsidRPr="0052417B">
        <w:rPr>
          <w:sz w:val="28"/>
          <w:szCs w:val="28"/>
        </w:rPr>
        <w:t>Буденкову</w:t>
      </w:r>
      <w:proofErr w:type="spellEnd"/>
      <w:r w:rsidRPr="0052417B">
        <w:rPr>
          <w:sz w:val="28"/>
          <w:szCs w:val="28"/>
        </w:rPr>
        <w:t xml:space="preserve"> В.В., начальнику межмуниципального отдела МВД России «Урюпинский» полковнику полиции В.А.</w:t>
      </w:r>
      <w:r>
        <w:rPr>
          <w:sz w:val="28"/>
          <w:szCs w:val="28"/>
        </w:rPr>
        <w:t xml:space="preserve"> </w:t>
      </w:r>
      <w:proofErr w:type="spellStart"/>
      <w:r w:rsidRPr="0052417B">
        <w:rPr>
          <w:sz w:val="28"/>
          <w:szCs w:val="28"/>
        </w:rPr>
        <w:t>Гречишникову</w:t>
      </w:r>
      <w:proofErr w:type="spellEnd"/>
      <w:r w:rsidRPr="0052417B">
        <w:rPr>
          <w:sz w:val="28"/>
          <w:szCs w:val="28"/>
        </w:rPr>
        <w:t xml:space="preserve">. Письменного ответа от начальника полиции  до сегодняшнего дня не поступило.  </w:t>
      </w:r>
    </w:p>
    <w:p w:rsidR="008A411B" w:rsidRPr="0052417B" w:rsidRDefault="008A411B" w:rsidP="008A411B">
      <w:pPr>
        <w:rPr>
          <w:sz w:val="28"/>
          <w:szCs w:val="28"/>
        </w:rPr>
      </w:pPr>
      <w:r w:rsidRPr="0052417B">
        <w:rPr>
          <w:sz w:val="28"/>
          <w:szCs w:val="28"/>
        </w:rPr>
        <w:t xml:space="preserve">   </w:t>
      </w:r>
      <w:r>
        <w:rPr>
          <w:sz w:val="28"/>
          <w:szCs w:val="28"/>
        </w:rPr>
        <w:t xml:space="preserve">     </w:t>
      </w:r>
      <w:r w:rsidRPr="0052417B">
        <w:rPr>
          <w:sz w:val="28"/>
          <w:szCs w:val="28"/>
        </w:rPr>
        <w:t>2.</w:t>
      </w:r>
      <w:r>
        <w:rPr>
          <w:sz w:val="28"/>
          <w:szCs w:val="28"/>
        </w:rPr>
        <w:t xml:space="preserve"> </w:t>
      </w:r>
      <w:r w:rsidRPr="0052417B">
        <w:rPr>
          <w:sz w:val="28"/>
          <w:szCs w:val="28"/>
        </w:rPr>
        <w:t>О проверке целевого использования в 2011 году средств бюджета Урюпинского муниципального района, направленных на реализацию мероприятий долгосрочной целевой программы «Пожарная безопасность муниципальных образовательных учреждений Урюпинского муниципального района».</w:t>
      </w:r>
    </w:p>
    <w:p w:rsidR="008A411B" w:rsidRPr="0052417B" w:rsidRDefault="008A411B" w:rsidP="008A411B">
      <w:pPr>
        <w:rPr>
          <w:sz w:val="28"/>
          <w:szCs w:val="28"/>
        </w:rPr>
      </w:pPr>
      <w:r>
        <w:rPr>
          <w:sz w:val="28"/>
          <w:szCs w:val="28"/>
        </w:rPr>
        <w:t xml:space="preserve">  </w:t>
      </w:r>
      <w:r w:rsidRPr="0052417B">
        <w:rPr>
          <w:sz w:val="28"/>
          <w:szCs w:val="28"/>
        </w:rPr>
        <w:t xml:space="preserve">      Средства</w:t>
      </w:r>
      <w:r>
        <w:rPr>
          <w:sz w:val="28"/>
          <w:szCs w:val="28"/>
        </w:rPr>
        <w:t xml:space="preserve"> в сумме 245442 руб.</w:t>
      </w:r>
      <w:r w:rsidRPr="0052417B">
        <w:rPr>
          <w:sz w:val="28"/>
          <w:szCs w:val="28"/>
        </w:rPr>
        <w:t>, предусмотренные на</w:t>
      </w:r>
      <w:r>
        <w:rPr>
          <w:sz w:val="28"/>
          <w:szCs w:val="28"/>
        </w:rPr>
        <w:t xml:space="preserve"> реализацию целевой программы </w:t>
      </w:r>
      <w:r w:rsidRPr="0052417B">
        <w:rPr>
          <w:sz w:val="28"/>
          <w:szCs w:val="28"/>
        </w:rPr>
        <w:t xml:space="preserve">«Пожарная безопасность муниципальных образовательных учреждений Урюпинского муниципального района Волгоградской области» на 2011-2013 годы по объектам проверки: МКОУ </w:t>
      </w:r>
      <w:proofErr w:type="spellStart"/>
      <w:r w:rsidRPr="0052417B">
        <w:rPr>
          <w:sz w:val="28"/>
          <w:szCs w:val="28"/>
        </w:rPr>
        <w:t>Беспалоская</w:t>
      </w:r>
      <w:proofErr w:type="spellEnd"/>
      <w:r w:rsidRPr="0052417B">
        <w:rPr>
          <w:sz w:val="28"/>
          <w:szCs w:val="28"/>
        </w:rPr>
        <w:t xml:space="preserve"> </w:t>
      </w:r>
      <w:proofErr w:type="spellStart"/>
      <w:r w:rsidRPr="0052417B">
        <w:rPr>
          <w:sz w:val="28"/>
          <w:szCs w:val="28"/>
        </w:rPr>
        <w:t>оош</w:t>
      </w:r>
      <w:proofErr w:type="spellEnd"/>
      <w:r w:rsidRPr="0052417B">
        <w:rPr>
          <w:sz w:val="28"/>
          <w:szCs w:val="28"/>
        </w:rPr>
        <w:t xml:space="preserve">, МКОУ Буденовская </w:t>
      </w:r>
      <w:proofErr w:type="spellStart"/>
      <w:r w:rsidRPr="0052417B">
        <w:rPr>
          <w:sz w:val="28"/>
          <w:szCs w:val="28"/>
        </w:rPr>
        <w:t>сош</w:t>
      </w:r>
      <w:proofErr w:type="spellEnd"/>
      <w:r w:rsidRPr="0052417B">
        <w:rPr>
          <w:sz w:val="28"/>
          <w:szCs w:val="28"/>
        </w:rPr>
        <w:t xml:space="preserve">, МКОУ </w:t>
      </w:r>
      <w:proofErr w:type="spellStart"/>
      <w:r w:rsidRPr="0052417B">
        <w:rPr>
          <w:sz w:val="28"/>
          <w:szCs w:val="28"/>
        </w:rPr>
        <w:t>Верхнебезымяновская</w:t>
      </w:r>
      <w:proofErr w:type="spellEnd"/>
      <w:r w:rsidRPr="0052417B">
        <w:rPr>
          <w:sz w:val="28"/>
          <w:szCs w:val="28"/>
        </w:rPr>
        <w:t xml:space="preserve"> </w:t>
      </w:r>
      <w:proofErr w:type="spellStart"/>
      <w:r w:rsidRPr="0052417B">
        <w:rPr>
          <w:sz w:val="28"/>
          <w:szCs w:val="28"/>
        </w:rPr>
        <w:t>сош</w:t>
      </w:r>
      <w:proofErr w:type="spellEnd"/>
      <w:r w:rsidRPr="0052417B">
        <w:rPr>
          <w:sz w:val="28"/>
          <w:szCs w:val="28"/>
        </w:rPr>
        <w:t xml:space="preserve">, МБОУ </w:t>
      </w:r>
      <w:proofErr w:type="spellStart"/>
      <w:r w:rsidRPr="0052417B">
        <w:rPr>
          <w:sz w:val="28"/>
          <w:szCs w:val="28"/>
        </w:rPr>
        <w:t>Добринский</w:t>
      </w:r>
      <w:proofErr w:type="spellEnd"/>
      <w:r w:rsidRPr="0052417B">
        <w:rPr>
          <w:sz w:val="28"/>
          <w:szCs w:val="28"/>
        </w:rPr>
        <w:t xml:space="preserve"> лицей, МКОУ </w:t>
      </w:r>
      <w:proofErr w:type="spellStart"/>
      <w:r w:rsidRPr="0052417B">
        <w:rPr>
          <w:sz w:val="28"/>
          <w:szCs w:val="28"/>
        </w:rPr>
        <w:t>Дьяконовская</w:t>
      </w:r>
      <w:proofErr w:type="spellEnd"/>
      <w:r w:rsidRPr="0052417B">
        <w:rPr>
          <w:sz w:val="28"/>
          <w:szCs w:val="28"/>
        </w:rPr>
        <w:t xml:space="preserve"> </w:t>
      </w:r>
      <w:proofErr w:type="spellStart"/>
      <w:r w:rsidRPr="0052417B">
        <w:rPr>
          <w:sz w:val="28"/>
          <w:szCs w:val="28"/>
        </w:rPr>
        <w:t>сош</w:t>
      </w:r>
      <w:proofErr w:type="spellEnd"/>
      <w:r w:rsidRPr="0052417B">
        <w:rPr>
          <w:sz w:val="28"/>
          <w:szCs w:val="28"/>
        </w:rPr>
        <w:t>,</w:t>
      </w:r>
      <w:r>
        <w:rPr>
          <w:sz w:val="28"/>
          <w:szCs w:val="28"/>
        </w:rPr>
        <w:t xml:space="preserve"> </w:t>
      </w:r>
      <w:r w:rsidRPr="0052417B">
        <w:rPr>
          <w:sz w:val="28"/>
          <w:szCs w:val="28"/>
        </w:rPr>
        <w:t xml:space="preserve">МКОУ Поповская </w:t>
      </w:r>
      <w:proofErr w:type="spellStart"/>
      <w:r w:rsidRPr="0052417B">
        <w:rPr>
          <w:sz w:val="28"/>
          <w:szCs w:val="28"/>
        </w:rPr>
        <w:t>оош</w:t>
      </w:r>
      <w:proofErr w:type="spellEnd"/>
      <w:r w:rsidRPr="0052417B">
        <w:rPr>
          <w:sz w:val="28"/>
          <w:szCs w:val="28"/>
        </w:rPr>
        <w:t xml:space="preserve"> использованы по целевому назначению.</w:t>
      </w:r>
    </w:p>
    <w:p w:rsidR="008A411B" w:rsidRPr="0052417B" w:rsidRDefault="008A411B" w:rsidP="008A411B">
      <w:pPr>
        <w:rPr>
          <w:sz w:val="28"/>
          <w:szCs w:val="28"/>
        </w:rPr>
      </w:pPr>
      <w:r w:rsidRPr="0052417B">
        <w:rPr>
          <w:sz w:val="28"/>
          <w:szCs w:val="28"/>
        </w:rPr>
        <w:t xml:space="preserve">   </w:t>
      </w:r>
      <w:r>
        <w:rPr>
          <w:sz w:val="28"/>
          <w:szCs w:val="28"/>
        </w:rPr>
        <w:t xml:space="preserve">     </w:t>
      </w:r>
      <w:r w:rsidRPr="0052417B">
        <w:rPr>
          <w:sz w:val="28"/>
          <w:szCs w:val="28"/>
        </w:rPr>
        <w:t xml:space="preserve">Проверкой установлено неверное применение КОСГУ по МКОУ </w:t>
      </w:r>
      <w:proofErr w:type="spellStart"/>
      <w:r w:rsidRPr="0052417B">
        <w:rPr>
          <w:sz w:val="28"/>
          <w:szCs w:val="28"/>
        </w:rPr>
        <w:t>Верхнебезымяновская</w:t>
      </w:r>
      <w:proofErr w:type="spellEnd"/>
      <w:r w:rsidRPr="0052417B">
        <w:rPr>
          <w:sz w:val="28"/>
          <w:szCs w:val="28"/>
        </w:rPr>
        <w:t xml:space="preserve"> </w:t>
      </w:r>
      <w:proofErr w:type="spellStart"/>
      <w:r w:rsidRPr="0052417B">
        <w:rPr>
          <w:sz w:val="28"/>
          <w:szCs w:val="28"/>
        </w:rPr>
        <w:t>сош</w:t>
      </w:r>
      <w:proofErr w:type="spellEnd"/>
      <w:r w:rsidRPr="0052417B">
        <w:rPr>
          <w:sz w:val="28"/>
          <w:szCs w:val="28"/>
        </w:rPr>
        <w:t xml:space="preserve"> в сумме 16300 руб. (Инструкции Министерства Финансов РФ от 21.12.2011 года </w:t>
      </w:r>
      <w:r>
        <w:rPr>
          <w:sz w:val="28"/>
          <w:szCs w:val="28"/>
        </w:rPr>
        <w:t xml:space="preserve">№ </w:t>
      </w:r>
      <w:r w:rsidRPr="0052417B">
        <w:rPr>
          <w:sz w:val="28"/>
          <w:szCs w:val="28"/>
        </w:rPr>
        <w:t>180н)</w:t>
      </w:r>
      <w:r>
        <w:rPr>
          <w:sz w:val="28"/>
          <w:szCs w:val="28"/>
        </w:rPr>
        <w:t>.</w:t>
      </w:r>
    </w:p>
    <w:p w:rsidR="008A411B" w:rsidRPr="0052417B" w:rsidRDefault="008A411B" w:rsidP="008A411B">
      <w:pPr>
        <w:rPr>
          <w:sz w:val="28"/>
          <w:szCs w:val="28"/>
        </w:rPr>
      </w:pPr>
      <w:r w:rsidRPr="0052417B">
        <w:rPr>
          <w:sz w:val="28"/>
          <w:szCs w:val="28"/>
        </w:rPr>
        <w:t xml:space="preserve">   </w:t>
      </w:r>
      <w:r>
        <w:rPr>
          <w:sz w:val="28"/>
          <w:szCs w:val="28"/>
        </w:rPr>
        <w:t xml:space="preserve">     В нарушение</w:t>
      </w:r>
      <w:r w:rsidRPr="0052417B">
        <w:rPr>
          <w:sz w:val="28"/>
          <w:szCs w:val="28"/>
        </w:rPr>
        <w:t xml:space="preserve"> ст.</w:t>
      </w:r>
      <w:r>
        <w:rPr>
          <w:sz w:val="28"/>
          <w:szCs w:val="28"/>
        </w:rPr>
        <w:t xml:space="preserve"> </w:t>
      </w:r>
      <w:r w:rsidRPr="0052417B">
        <w:rPr>
          <w:sz w:val="28"/>
          <w:szCs w:val="28"/>
        </w:rPr>
        <w:t xml:space="preserve">6 БК РФ по целевой Программе отсутствуют сметы по общеобразовательным учреждениям. </w:t>
      </w:r>
    </w:p>
    <w:p w:rsidR="008A411B" w:rsidRPr="0052417B" w:rsidRDefault="008A411B" w:rsidP="008A411B">
      <w:pPr>
        <w:rPr>
          <w:sz w:val="28"/>
          <w:szCs w:val="28"/>
        </w:rPr>
      </w:pPr>
      <w:r w:rsidRPr="00663621">
        <w:rPr>
          <w:color w:val="FF0000"/>
          <w:sz w:val="28"/>
          <w:szCs w:val="28"/>
        </w:rPr>
        <w:t xml:space="preserve">        </w:t>
      </w:r>
      <w:r w:rsidRPr="00E5794D">
        <w:rPr>
          <w:sz w:val="28"/>
          <w:szCs w:val="28"/>
        </w:rPr>
        <w:t xml:space="preserve">В нарушение требований  п.3.6 постановления от 18.08.2011 года № 563 «Об утверждении Положения о долгосрочных муниципальных целевых программах Урюпинского муниципального района», </w:t>
      </w:r>
      <w:proofErr w:type="spellStart"/>
      <w:r w:rsidRPr="00E5794D">
        <w:rPr>
          <w:sz w:val="28"/>
          <w:szCs w:val="28"/>
        </w:rPr>
        <w:t>п.п</w:t>
      </w:r>
      <w:proofErr w:type="spellEnd"/>
      <w:r w:rsidRPr="00E5794D">
        <w:rPr>
          <w:sz w:val="28"/>
          <w:szCs w:val="28"/>
        </w:rPr>
        <w:t xml:space="preserve">. 2 п. 2 ст. 37 Положения о бюджетном процессе Урюпинского муниципального района, утвержденного решением Урюпинской районной Думы от 26.02.2010 года              № 7/43,  целевые программы,  предлагаемые </w:t>
      </w:r>
      <w:r w:rsidRPr="0052417B">
        <w:rPr>
          <w:sz w:val="28"/>
          <w:szCs w:val="28"/>
        </w:rPr>
        <w:t xml:space="preserve">к финансированию начиная с очередного финансового года, подлежат утверждению не позднее одного </w:t>
      </w:r>
      <w:r w:rsidRPr="0052417B">
        <w:rPr>
          <w:sz w:val="28"/>
          <w:szCs w:val="28"/>
        </w:rPr>
        <w:lastRenderedPageBreak/>
        <w:t>месяца до дня внесения проекта решения о районном бюдже</w:t>
      </w:r>
      <w:r>
        <w:rPr>
          <w:sz w:val="28"/>
          <w:szCs w:val="28"/>
        </w:rPr>
        <w:t xml:space="preserve">те в Урюпинскую районную Думу. </w:t>
      </w:r>
    </w:p>
    <w:p w:rsidR="008A411B" w:rsidRPr="0052417B" w:rsidRDefault="008A411B" w:rsidP="008A411B">
      <w:pPr>
        <w:rPr>
          <w:sz w:val="28"/>
          <w:szCs w:val="28"/>
        </w:rPr>
      </w:pPr>
      <w:r w:rsidRPr="0052417B">
        <w:rPr>
          <w:sz w:val="28"/>
          <w:szCs w:val="28"/>
        </w:rPr>
        <w:t xml:space="preserve">   </w:t>
      </w:r>
      <w:r>
        <w:rPr>
          <w:sz w:val="28"/>
          <w:szCs w:val="28"/>
        </w:rPr>
        <w:t xml:space="preserve">     </w:t>
      </w:r>
      <w:r w:rsidRPr="0052417B">
        <w:rPr>
          <w:sz w:val="28"/>
          <w:szCs w:val="28"/>
        </w:rPr>
        <w:t>3. О проведении проверки в части начисления и взимания арендной платы за земельные участки из категории земель особо охраняемых территорий и объектов.</w:t>
      </w:r>
    </w:p>
    <w:p w:rsidR="008A411B" w:rsidRPr="0052417B" w:rsidRDefault="008A411B" w:rsidP="008A411B">
      <w:pPr>
        <w:rPr>
          <w:sz w:val="28"/>
          <w:szCs w:val="28"/>
        </w:rPr>
      </w:pPr>
      <w:r w:rsidRPr="0052417B">
        <w:rPr>
          <w:sz w:val="28"/>
          <w:szCs w:val="28"/>
        </w:rPr>
        <w:t xml:space="preserve">   </w:t>
      </w:r>
      <w:r>
        <w:rPr>
          <w:sz w:val="28"/>
          <w:szCs w:val="28"/>
        </w:rPr>
        <w:t xml:space="preserve">     </w:t>
      </w:r>
      <w:r w:rsidRPr="0052417B">
        <w:rPr>
          <w:sz w:val="28"/>
          <w:szCs w:val="28"/>
        </w:rPr>
        <w:t>На основании письма Контрольно-счетной палаты Волгоградской области от 25 июля 2012 года №</w:t>
      </w:r>
      <w:r>
        <w:rPr>
          <w:sz w:val="28"/>
          <w:szCs w:val="28"/>
        </w:rPr>
        <w:t xml:space="preserve"> </w:t>
      </w:r>
      <w:r w:rsidRPr="0052417B">
        <w:rPr>
          <w:sz w:val="28"/>
          <w:szCs w:val="28"/>
        </w:rPr>
        <w:t>01-КСП-02-04/1226,  Контрольно-счетной палатой Урюпинского муниципального района  проведена проверка в части начисления и взимания арендной платы за земельные участки из категории земель особо охраняемых территорий и объектов с кадастровым номером 34:31:010007:71, арендатором которого являе</w:t>
      </w:r>
      <w:r>
        <w:rPr>
          <w:sz w:val="28"/>
          <w:szCs w:val="28"/>
        </w:rPr>
        <w:t>тся Галинский Павел Давыдович и</w:t>
      </w:r>
      <w:r w:rsidRPr="0052417B">
        <w:rPr>
          <w:sz w:val="28"/>
          <w:szCs w:val="28"/>
        </w:rPr>
        <w:t xml:space="preserve"> земельные участки, расположенные на территории Урюпинского муниципального района, государственная собственность на которые не разграничена, находящиеся в ведении администрации Урюпинского муниципального района.</w:t>
      </w:r>
    </w:p>
    <w:p w:rsidR="008A411B" w:rsidRPr="0052417B" w:rsidRDefault="008A411B" w:rsidP="008A411B">
      <w:pPr>
        <w:rPr>
          <w:sz w:val="28"/>
          <w:szCs w:val="28"/>
        </w:rPr>
      </w:pPr>
      <w:r>
        <w:rPr>
          <w:sz w:val="28"/>
          <w:szCs w:val="28"/>
        </w:rPr>
        <w:t xml:space="preserve">        </w:t>
      </w:r>
      <w:r w:rsidRPr="0052417B">
        <w:rPr>
          <w:sz w:val="28"/>
          <w:szCs w:val="28"/>
        </w:rPr>
        <w:t>Администрацией Урюпинского муниципального района размер арендной платы за земельные участки из категории земель особо охраняемых территорий и объектов рассчитывается в соответствии с «Порядком расчета арендной платы за земельные участки, государственная собственность на которые не разграничена, и земельные участки, находящиеся в собственности Волгоградской области», утвержденного главой администрации Волгоградской области от 22 августа 2011 года №</w:t>
      </w:r>
      <w:r>
        <w:rPr>
          <w:sz w:val="28"/>
          <w:szCs w:val="28"/>
        </w:rPr>
        <w:t xml:space="preserve"> </w:t>
      </w:r>
      <w:r w:rsidRPr="0052417B">
        <w:rPr>
          <w:sz w:val="28"/>
          <w:szCs w:val="28"/>
        </w:rPr>
        <w:t xml:space="preserve">469-п, расхождений в расчетах не установлено.  </w:t>
      </w:r>
    </w:p>
    <w:p w:rsidR="008A411B" w:rsidRPr="0052417B" w:rsidRDefault="008A411B" w:rsidP="008A411B">
      <w:pPr>
        <w:rPr>
          <w:sz w:val="28"/>
          <w:szCs w:val="28"/>
        </w:rPr>
      </w:pPr>
      <w:r w:rsidRPr="0052417B">
        <w:rPr>
          <w:sz w:val="28"/>
          <w:szCs w:val="28"/>
        </w:rPr>
        <w:t xml:space="preserve">   </w:t>
      </w:r>
      <w:r>
        <w:rPr>
          <w:sz w:val="28"/>
          <w:szCs w:val="28"/>
        </w:rPr>
        <w:t xml:space="preserve">      </w:t>
      </w:r>
      <w:r w:rsidRPr="0052417B">
        <w:rPr>
          <w:sz w:val="28"/>
          <w:szCs w:val="28"/>
        </w:rPr>
        <w:t>Галинский П.Д. обратился в суд с заявлением о признании недействующим с момента принятия решений Урюпинской районной Думы Волгоградской области от  31.10.2011 года №</w:t>
      </w:r>
      <w:r>
        <w:rPr>
          <w:sz w:val="28"/>
          <w:szCs w:val="28"/>
        </w:rPr>
        <w:t xml:space="preserve"> </w:t>
      </w:r>
      <w:r w:rsidRPr="0052417B">
        <w:rPr>
          <w:sz w:val="28"/>
          <w:szCs w:val="28"/>
        </w:rPr>
        <w:t>29/259 «Об установлении коэффициентов к Порядку расчета арендной платы за земельные участки, государственная собственность на которые не разграничена, и земельные участки, находящиеся в собственности Волгоградской области и расположенные на территории Урюпинского муниципального района Волгоградской области» и решения Урюпинской районной Думы Волгоградской области от 16.04.2008</w:t>
      </w:r>
      <w:r>
        <w:rPr>
          <w:sz w:val="28"/>
          <w:szCs w:val="28"/>
        </w:rPr>
        <w:t xml:space="preserve"> </w:t>
      </w:r>
      <w:r w:rsidRPr="0052417B">
        <w:rPr>
          <w:sz w:val="28"/>
          <w:szCs w:val="28"/>
        </w:rPr>
        <w:t>года  №</w:t>
      </w:r>
      <w:r>
        <w:rPr>
          <w:sz w:val="28"/>
          <w:szCs w:val="28"/>
        </w:rPr>
        <w:t xml:space="preserve"> </w:t>
      </w:r>
      <w:r w:rsidRPr="0052417B">
        <w:rPr>
          <w:sz w:val="28"/>
          <w:szCs w:val="28"/>
        </w:rPr>
        <w:t>27/195 «Об установлении коэффициентов к Порядку расчета арендной платы за земельные участки, государственная собственность на которые не разграничена, и земельные участки, находящиеся в собственности Волгоградской области и расположенные на территории Урюпинского муниципальног</w:t>
      </w:r>
      <w:r>
        <w:rPr>
          <w:sz w:val="28"/>
          <w:szCs w:val="28"/>
        </w:rPr>
        <w:t>о района Волгоградской области»</w:t>
      </w:r>
      <w:r w:rsidRPr="0052417B">
        <w:rPr>
          <w:sz w:val="28"/>
          <w:szCs w:val="28"/>
        </w:rPr>
        <w:t xml:space="preserve"> в части установления коэффициента </w:t>
      </w:r>
      <w:proofErr w:type="spellStart"/>
      <w:r w:rsidRPr="0052417B">
        <w:rPr>
          <w:sz w:val="28"/>
          <w:szCs w:val="28"/>
        </w:rPr>
        <w:t>дифферен</w:t>
      </w:r>
      <w:r>
        <w:rPr>
          <w:sz w:val="28"/>
          <w:szCs w:val="28"/>
        </w:rPr>
        <w:t>-</w:t>
      </w:r>
      <w:r w:rsidRPr="0052417B">
        <w:rPr>
          <w:sz w:val="28"/>
          <w:szCs w:val="28"/>
        </w:rPr>
        <w:t>циации</w:t>
      </w:r>
      <w:proofErr w:type="spellEnd"/>
      <w:r w:rsidRPr="0052417B">
        <w:rPr>
          <w:sz w:val="28"/>
          <w:szCs w:val="28"/>
        </w:rPr>
        <w:t xml:space="preserve"> в зависимости от назначения объектов, расположенном на земельном участке из земель особо охраняемых территорий и объектов в размере «13». Решением Урюпинского городского суда Волгоградской области от 25 июня 2012 года суд оставил без удовлетворения заявление Галинского П.Д.</w:t>
      </w:r>
    </w:p>
    <w:p w:rsidR="008A411B" w:rsidRPr="0052417B" w:rsidRDefault="008A411B" w:rsidP="008A411B">
      <w:pPr>
        <w:rPr>
          <w:sz w:val="28"/>
          <w:szCs w:val="28"/>
        </w:rPr>
      </w:pPr>
      <w:r w:rsidRPr="0052417B">
        <w:rPr>
          <w:sz w:val="28"/>
          <w:szCs w:val="28"/>
        </w:rPr>
        <w:t xml:space="preserve">   </w:t>
      </w:r>
      <w:r>
        <w:rPr>
          <w:sz w:val="28"/>
          <w:szCs w:val="28"/>
        </w:rPr>
        <w:t xml:space="preserve">     </w:t>
      </w:r>
      <w:r w:rsidRPr="0052417B">
        <w:rPr>
          <w:sz w:val="28"/>
          <w:szCs w:val="28"/>
        </w:rPr>
        <w:t xml:space="preserve">В 2012 году в консолидированный бюджет  поступило доходов от арендной платы за земельные участки из категории земель особо охраняемых территорий и </w:t>
      </w:r>
      <w:r>
        <w:rPr>
          <w:sz w:val="28"/>
          <w:szCs w:val="28"/>
        </w:rPr>
        <w:t>объектов в сумме 18019,48 руб</w:t>
      </w:r>
      <w:r w:rsidRPr="0052417B">
        <w:rPr>
          <w:sz w:val="28"/>
          <w:szCs w:val="28"/>
        </w:rPr>
        <w:t xml:space="preserve">. </w:t>
      </w:r>
    </w:p>
    <w:p w:rsidR="008A411B" w:rsidRPr="0052417B" w:rsidRDefault="008A411B" w:rsidP="008A411B">
      <w:pPr>
        <w:rPr>
          <w:sz w:val="28"/>
          <w:szCs w:val="28"/>
        </w:rPr>
      </w:pPr>
      <w:r w:rsidRPr="0052417B">
        <w:rPr>
          <w:sz w:val="28"/>
          <w:szCs w:val="28"/>
        </w:rPr>
        <w:lastRenderedPageBreak/>
        <w:t xml:space="preserve">   </w:t>
      </w:r>
      <w:r>
        <w:rPr>
          <w:sz w:val="28"/>
          <w:szCs w:val="28"/>
        </w:rPr>
        <w:t xml:space="preserve">     </w:t>
      </w:r>
      <w:r w:rsidRPr="0052417B">
        <w:rPr>
          <w:sz w:val="28"/>
          <w:szCs w:val="28"/>
        </w:rPr>
        <w:t>Согласно плановым расчетам арендной платы за земельные участки из категории земель особо охраняемых территорий и объектов в 2012 году в бюджет Урюпинского муниципального района должно поступить 482,5 тыс.</w:t>
      </w:r>
      <w:r>
        <w:rPr>
          <w:sz w:val="28"/>
          <w:szCs w:val="28"/>
        </w:rPr>
        <w:t xml:space="preserve"> руб</w:t>
      </w:r>
      <w:r w:rsidRPr="0052417B">
        <w:rPr>
          <w:sz w:val="28"/>
          <w:szCs w:val="28"/>
        </w:rPr>
        <w:t>. За 8 месяцев 2012 года поступило в консолидированный бюджет 18,02 тыс.</w:t>
      </w:r>
      <w:r>
        <w:rPr>
          <w:sz w:val="28"/>
          <w:szCs w:val="28"/>
        </w:rPr>
        <w:t xml:space="preserve"> руб., или 1,9% от плана.</w:t>
      </w:r>
    </w:p>
    <w:p w:rsidR="008A411B" w:rsidRPr="0052417B" w:rsidRDefault="008A411B" w:rsidP="008A411B">
      <w:pPr>
        <w:rPr>
          <w:sz w:val="28"/>
          <w:szCs w:val="28"/>
        </w:rPr>
      </w:pPr>
      <w:r>
        <w:rPr>
          <w:sz w:val="28"/>
          <w:szCs w:val="28"/>
        </w:rPr>
        <w:t xml:space="preserve">        </w:t>
      </w:r>
      <w:r w:rsidRPr="0052417B">
        <w:rPr>
          <w:sz w:val="28"/>
          <w:szCs w:val="28"/>
        </w:rPr>
        <w:t>4. Проверка  правомерного и эффективного использования бюджетных сред</w:t>
      </w:r>
      <w:r>
        <w:rPr>
          <w:sz w:val="28"/>
          <w:szCs w:val="28"/>
        </w:rPr>
        <w:t>ств, полученных в виде субсидии</w:t>
      </w:r>
      <w:r w:rsidRPr="0052417B">
        <w:rPr>
          <w:sz w:val="28"/>
          <w:szCs w:val="28"/>
        </w:rPr>
        <w:t xml:space="preserve"> ООО «Крестьянское хозяйство СКИФ» за период с 2009 года по 2011год.</w:t>
      </w:r>
    </w:p>
    <w:p w:rsidR="008A411B" w:rsidRPr="0052417B" w:rsidRDefault="008A411B" w:rsidP="008A411B">
      <w:pPr>
        <w:rPr>
          <w:sz w:val="28"/>
          <w:szCs w:val="28"/>
        </w:rPr>
      </w:pPr>
      <w:r w:rsidRPr="0052417B">
        <w:rPr>
          <w:sz w:val="28"/>
          <w:szCs w:val="28"/>
        </w:rPr>
        <w:t xml:space="preserve">   </w:t>
      </w:r>
      <w:r>
        <w:rPr>
          <w:sz w:val="28"/>
          <w:szCs w:val="28"/>
        </w:rPr>
        <w:t xml:space="preserve">     </w:t>
      </w:r>
      <w:r w:rsidRPr="0052417B">
        <w:rPr>
          <w:sz w:val="28"/>
          <w:szCs w:val="28"/>
        </w:rPr>
        <w:t>В 2009 году на реализацию долгосрочной областной целевой программы «Развитие и поддержка малого и среднего предпринимательства в Волгоградской области» в 2009 году получено субсидий в сумме 735,9 тыс.</w:t>
      </w:r>
      <w:r>
        <w:rPr>
          <w:sz w:val="28"/>
          <w:szCs w:val="28"/>
        </w:rPr>
        <w:t xml:space="preserve"> руб.</w:t>
      </w:r>
      <w:r w:rsidRPr="0052417B">
        <w:rPr>
          <w:sz w:val="28"/>
          <w:szCs w:val="28"/>
        </w:rPr>
        <w:t>, в 2010 году 622,5 тыс.</w:t>
      </w:r>
      <w:r>
        <w:rPr>
          <w:sz w:val="28"/>
          <w:szCs w:val="28"/>
        </w:rPr>
        <w:t xml:space="preserve"> руб.</w:t>
      </w:r>
      <w:r w:rsidRPr="0052417B">
        <w:rPr>
          <w:sz w:val="28"/>
          <w:szCs w:val="28"/>
        </w:rPr>
        <w:t>, в 2011</w:t>
      </w:r>
      <w:r>
        <w:rPr>
          <w:sz w:val="28"/>
          <w:szCs w:val="28"/>
        </w:rPr>
        <w:t xml:space="preserve"> </w:t>
      </w:r>
      <w:r w:rsidRPr="0052417B">
        <w:rPr>
          <w:sz w:val="28"/>
          <w:szCs w:val="28"/>
        </w:rPr>
        <w:t>году 696,3 тыс.</w:t>
      </w:r>
      <w:r>
        <w:rPr>
          <w:sz w:val="28"/>
          <w:szCs w:val="28"/>
        </w:rPr>
        <w:t xml:space="preserve"> руб</w:t>
      </w:r>
      <w:r w:rsidRPr="0052417B">
        <w:rPr>
          <w:sz w:val="28"/>
          <w:szCs w:val="28"/>
        </w:rPr>
        <w:t xml:space="preserve">. </w:t>
      </w:r>
    </w:p>
    <w:p w:rsidR="008A411B" w:rsidRPr="0052417B" w:rsidRDefault="008A411B" w:rsidP="008A411B">
      <w:pPr>
        <w:rPr>
          <w:sz w:val="28"/>
          <w:szCs w:val="28"/>
        </w:rPr>
      </w:pPr>
      <w:r>
        <w:rPr>
          <w:sz w:val="28"/>
          <w:szCs w:val="28"/>
        </w:rPr>
        <w:t xml:space="preserve">    </w:t>
      </w:r>
      <w:r w:rsidRPr="0052417B">
        <w:rPr>
          <w:sz w:val="28"/>
          <w:szCs w:val="28"/>
        </w:rPr>
        <w:t xml:space="preserve">  </w:t>
      </w:r>
      <w:r w:rsidRPr="0052417B">
        <w:rPr>
          <w:b/>
          <w:sz w:val="28"/>
          <w:szCs w:val="28"/>
        </w:rPr>
        <w:t xml:space="preserve"> </w:t>
      </w:r>
      <w:r w:rsidRPr="0052417B">
        <w:rPr>
          <w:sz w:val="28"/>
          <w:szCs w:val="28"/>
        </w:rPr>
        <w:t xml:space="preserve"> За период с 2009 года по 2011 года ООО «КХ СКИФ», кроме субсидии по областной программе «Развитие и поддержка малого и среднего предпринимательства в Волгоградской области в 2009-2011годах» были получены следующие виды субсидий:</w:t>
      </w:r>
    </w:p>
    <w:p w:rsidR="008A411B" w:rsidRPr="0052417B" w:rsidRDefault="008A411B" w:rsidP="008A411B">
      <w:pPr>
        <w:rPr>
          <w:sz w:val="28"/>
          <w:szCs w:val="28"/>
        </w:rPr>
      </w:pPr>
      <w:r>
        <w:rPr>
          <w:b/>
          <w:sz w:val="28"/>
          <w:szCs w:val="28"/>
        </w:rPr>
        <w:t xml:space="preserve">        </w:t>
      </w:r>
      <w:r w:rsidRPr="0052417B">
        <w:rPr>
          <w:b/>
          <w:sz w:val="28"/>
          <w:szCs w:val="28"/>
        </w:rPr>
        <w:t xml:space="preserve">в 2009 году </w:t>
      </w:r>
      <w:r w:rsidRPr="0052417B">
        <w:rPr>
          <w:sz w:val="28"/>
          <w:szCs w:val="28"/>
        </w:rPr>
        <w:t>от Волгоградского областного комитета по сельскому хозяйству и продовольствию:</w:t>
      </w:r>
    </w:p>
    <w:p w:rsidR="008A411B" w:rsidRPr="0052417B" w:rsidRDefault="008A411B" w:rsidP="008A411B">
      <w:pPr>
        <w:rPr>
          <w:sz w:val="28"/>
          <w:szCs w:val="28"/>
        </w:rPr>
      </w:pPr>
      <w:r>
        <w:rPr>
          <w:sz w:val="28"/>
          <w:szCs w:val="28"/>
        </w:rPr>
        <w:t xml:space="preserve">        </w:t>
      </w:r>
      <w:r w:rsidRPr="0052417B">
        <w:rPr>
          <w:sz w:val="28"/>
          <w:szCs w:val="28"/>
        </w:rPr>
        <w:t>- по процентам банка по кредиту 12/08 в сумме 198,718 тыс.</w:t>
      </w:r>
      <w:r>
        <w:rPr>
          <w:sz w:val="28"/>
          <w:szCs w:val="28"/>
        </w:rPr>
        <w:t xml:space="preserve"> руб.</w:t>
      </w:r>
      <w:r w:rsidRPr="0052417B">
        <w:rPr>
          <w:sz w:val="28"/>
          <w:szCs w:val="28"/>
        </w:rPr>
        <w:t>;</w:t>
      </w:r>
    </w:p>
    <w:p w:rsidR="008A411B" w:rsidRPr="0052417B" w:rsidRDefault="008A411B" w:rsidP="008A411B">
      <w:pPr>
        <w:rPr>
          <w:sz w:val="28"/>
          <w:szCs w:val="28"/>
        </w:rPr>
      </w:pPr>
      <w:r>
        <w:rPr>
          <w:sz w:val="28"/>
          <w:szCs w:val="28"/>
        </w:rPr>
        <w:t xml:space="preserve">        </w:t>
      </w:r>
      <w:r w:rsidRPr="0052417B">
        <w:rPr>
          <w:sz w:val="28"/>
          <w:szCs w:val="28"/>
        </w:rPr>
        <w:t>- по процентам банка по кредиту 05/09 в сумме 219,998 тыс.</w:t>
      </w:r>
      <w:r>
        <w:rPr>
          <w:sz w:val="28"/>
          <w:szCs w:val="28"/>
        </w:rPr>
        <w:t xml:space="preserve"> руб.</w:t>
      </w:r>
      <w:r w:rsidRPr="0052417B">
        <w:rPr>
          <w:sz w:val="28"/>
          <w:szCs w:val="28"/>
        </w:rPr>
        <w:t>;</w:t>
      </w:r>
    </w:p>
    <w:p w:rsidR="008A411B" w:rsidRPr="0052417B" w:rsidRDefault="008A411B" w:rsidP="008A411B">
      <w:pPr>
        <w:rPr>
          <w:sz w:val="28"/>
          <w:szCs w:val="28"/>
        </w:rPr>
      </w:pPr>
      <w:r>
        <w:rPr>
          <w:sz w:val="28"/>
          <w:szCs w:val="28"/>
        </w:rPr>
        <w:t xml:space="preserve">        </w:t>
      </w:r>
      <w:r w:rsidRPr="0052417B">
        <w:rPr>
          <w:sz w:val="28"/>
          <w:szCs w:val="28"/>
        </w:rPr>
        <w:t>- по минеральным удобрениям в сумме 908,346 тыс.</w:t>
      </w:r>
      <w:r>
        <w:rPr>
          <w:sz w:val="28"/>
          <w:szCs w:val="28"/>
        </w:rPr>
        <w:t xml:space="preserve"> руб.</w:t>
      </w:r>
      <w:r w:rsidRPr="0052417B">
        <w:rPr>
          <w:sz w:val="28"/>
          <w:szCs w:val="28"/>
        </w:rPr>
        <w:t>;</w:t>
      </w:r>
    </w:p>
    <w:p w:rsidR="008A411B" w:rsidRPr="0052417B" w:rsidRDefault="008A411B" w:rsidP="008A411B">
      <w:pPr>
        <w:rPr>
          <w:sz w:val="28"/>
          <w:szCs w:val="28"/>
        </w:rPr>
      </w:pPr>
      <w:r>
        <w:rPr>
          <w:sz w:val="28"/>
          <w:szCs w:val="28"/>
        </w:rPr>
        <w:t xml:space="preserve">        </w:t>
      </w:r>
      <w:r w:rsidRPr="0052417B">
        <w:rPr>
          <w:sz w:val="28"/>
          <w:szCs w:val="28"/>
        </w:rPr>
        <w:t>- по дизельному топливу 50,6 тыс.</w:t>
      </w:r>
      <w:r>
        <w:rPr>
          <w:sz w:val="28"/>
          <w:szCs w:val="28"/>
        </w:rPr>
        <w:t xml:space="preserve"> руб.</w:t>
      </w:r>
      <w:r w:rsidRPr="0052417B">
        <w:rPr>
          <w:sz w:val="28"/>
          <w:szCs w:val="28"/>
        </w:rPr>
        <w:t>;</w:t>
      </w:r>
    </w:p>
    <w:p w:rsidR="008A411B" w:rsidRPr="0052417B" w:rsidRDefault="008A411B" w:rsidP="008A411B">
      <w:pPr>
        <w:rPr>
          <w:sz w:val="28"/>
          <w:szCs w:val="28"/>
        </w:rPr>
      </w:pPr>
      <w:r>
        <w:rPr>
          <w:b/>
          <w:sz w:val="28"/>
          <w:szCs w:val="28"/>
        </w:rPr>
        <w:t xml:space="preserve">        </w:t>
      </w:r>
      <w:r w:rsidRPr="0052417B">
        <w:rPr>
          <w:b/>
          <w:sz w:val="28"/>
          <w:szCs w:val="28"/>
        </w:rPr>
        <w:t>в 2010 году</w:t>
      </w:r>
      <w:r w:rsidRPr="0052417B">
        <w:rPr>
          <w:sz w:val="28"/>
          <w:szCs w:val="28"/>
        </w:rPr>
        <w:t xml:space="preserve"> от Волгоградского областного комитета по сельскому хозяйству и продовольствию:</w:t>
      </w:r>
    </w:p>
    <w:p w:rsidR="008A411B" w:rsidRPr="0052417B" w:rsidRDefault="008A411B" w:rsidP="008A411B">
      <w:pPr>
        <w:rPr>
          <w:sz w:val="28"/>
          <w:szCs w:val="28"/>
        </w:rPr>
      </w:pPr>
      <w:r w:rsidRPr="0052417B">
        <w:rPr>
          <w:b/>
          <w:sz w:val="28"/>
          <w:szCs w:val="28"/>
        </w:rPr>
        <w:t xml:space="preserve"> </w:t>
      </w:r>
      <w:r>
        <w:rPr>
          <w:b/>
          <w:sz w:val="28"/>
          <w:szCs w:val="28"/>
        </w:rPr>
        <w:t xml:space="preserve">       </w:t>
      </w:r>
      <w:r w:rsidRPr="0052417B">
        <w:rPr>
          <w:sz w:val="28"/>
          <w:szCs w:val="28"/>
        </w:rPr>
        <w:t>- по гибели озимых 47,989 тыс.</w:t>
      </w:r>
      <w:r>
        <w:rPr>
          <w:sz w:val="28"/>
          <w:szCs w:val="28"/>
        </w:rPr>
        <w:t xml:space="preserve"> руб.</w:t>
      </w:r>
      <w:r w:rsidRPr="0052417B">
        <w:rPr>
          <w:sz w:val="28"/>
          <w:szCs w:val="28"/>
        </w:rPr>
        <w:t>;</w:t>
      </w:r>
    </w:p>
    <w:p w:rsidR="008A411B" w:rsidRPr="0052417B" w:rsidRDefault="008A411B" w:rsidP="008A411B">
      <w:pPr>
        <w:rPr>
          <w:sz w:val="28"/>
          <w:szCs w:val="28"/>
        </w:rPr>
      </w:pPr>
      <w:r>
        <w:rPr>
          <w:sz w:val="28"/>
          <w:szCs w:val="28"/>
        </w:rPr>
        <w:t xml:space="preserve">        </w:t>
      </w:r>
      <w:r w:rsidRPr="0052417B">
        <w:rPr>
          <w:sz w:val="28"/>
          <w:szCs w:val="28"/>
        </w:rPr>
        <w:t>- по засухе 386,106 тыс.</w:t>
      </w:r>
      <w:r>
        <w:rPr>
          <w:sz w:val="28"/>
          <w:szCs w:val="28"/>
        </w:rPr>
        <w:t xml:space="preserve"> руб. </w:t>
      </w:r>
      <w:r w:rsidRPr="0052417B">
        <w:rPr>
          <w:sz w:val="28"/>
          <w:szCs w:val="28"/>
        </w:rPr>
        <w:t>- областные средства;</w:t>
      </w:r>
    </w:p>
    <w:p w:rsidR="008A411B" w:rsidRPr="0052417B" w:rsidRDefault="008A411B" w:rsidP="008A411B">
      <w:pPr>
        <w:rPr>
          <w:sz w:val="28"/>
          <w:szCs w:val="28"/>
        </w:rPr>
      </w:pPr>
      <w:r>
        <w:rPr>
          <w:sz w:val="28"/>
          <w:szCs w:val="28"/>
        </w:rPr>
        <w:t xml:space="preserve">        </w:t>
      </w:r>
      <w:r w:rsidRPr="0052417B">
        <w:rPr>
          <w:sz w:val="28"/>
          <w:szCs w:val="28"/>
        </w:rPr>
        <w:t>- по засухе 1577,115 тыс.</w:t>
      </w:r>
      <w:r>
        <w:rPr>
          <w:sz w:val="28"/>
          <w:szCs w:val="28"/>
        </w:rPr>
        <w:t xml:space="preserve"> руб. </w:t>
      </w:r>
      <w:r w:rsidRPr="0052417B">
        <w:rPr>
          <w:sz w:val="28"/>
          <w:szCs w:val="28"/>
        </w:rPr>
        <w:t>- федеральные средства;</w:t>
      </w:r>
    </w:p>
    <w:p w:rsidR="008A411B" w:rsidRPr="0052417B" w:rsidRDefault="008A411B" w:rsidP="008A411B">
      <w:pPr>
        <w:rPr>
          <w:sz w:val="28"/>
          <w:szCs w:val="28"/>
        </w:rPr>
      </w:pPr>
      <w:r>
        <w:rPr>
          <w:sz w:val="28"/>
          <w:szCs w:val="28"/>
        </w:rPr>
        <w:t xml:space="preserve">        </w:t>
      </w:r>
      <w:r w:rsidRPr="0052417B">
        <w:rPr>
          <w:sz w:val="28"/>
          <w:szCs w:val="28"/>
        </w:rPr>
        <w:t>- по минеральным удобрениям 226,160 тыс.</w:t>
      </w:r>
      <w:r>
        <w:rPr>
          <w:sz w:val="28"/>
          <w:szCs w:val="28"/>
        </w:rPr>
        <w:t xml:space="preserve"> руб.</w:t>
      </w:r>
      <w:r w:rsidRPr="0052417B">
        <w:rPr>
          <w:sz w:val="28"/>
          <w:szCs w:val="28"/>
        </w:rPr>
        <w:t>;</w:t>
      </w:r>
    </w:p>
    <w:p w:rsidR="008A411B" w:rsidRPr="0052417B" w:rsidRDefault="008A411B" w:rsidP="008A411B">
      <w:pPr>
        <w:rPr>
          <w:sz w:val="28"/>
          <w:szCs w:val="28"/>
        </w:rPr>
      </w:pPr>
      <w:r>
        <w:rPr>
          <w:sz w:val="28"/>
          <w:szCs w:val="28"/>
        </w:rPr>
        <w:t xml:space="preserve">        </w:t>
      </w:r>
      <w:r w:rsidRPr="0052417B">
        <w:rPr>
          <w:sz w:val="28"/>
          <w:szCs w:val="28"/>
        </w:rPr>
        <w:t>- по дизельному топливу 16,1 тыс.</w:t>
      </w:r>
      <w:r>
        <w:rPr>
          <w:sz w:val="28"/>
          <w:szCs w:val="28"/>
        </w:rPr>
        <w:t xml:space="preserve"> руб.</w:t>
      </w:r>
      <w:r w:rsidRPr="0052417B">
        <w:rPr>
          <w:sz w:val="28"/>
          <w:szCs w:val="28"/>
        </w:rPr>
        <w:t>;</w:t>
      </w:r>
    </w:p>
    <w:p w:rsidR="008A411B" w:rsidRPr="0052417B" w:rsidRDefault="008A411B" w:rsidP="008A411B">
      <w:pPr>
        <w:rPr>
          <w:sz w:val="28"/>
          <w:szCs w:val="28"/>
        </w:rPr>
      </w:pPr>
      <w:r>
        <w:rPr>
          <w:sz w:val="28"/>
          <w:szCs w:val="28"/>
        </w:rPr>
        <w:t xml:space="preserve">        </w:t>
      </w:r>
      <w:r w:rsidRPr="0052417B">
        <w:rPr>
          <w:sz w:val="28"/>
          <w:szCs w:val="28"/>
        </w:rPr>
        <w:t>- по процентной ставке 99,612 тыс.</w:t>
      </w:r>
      <w:r>
        <w:rPr>
          <w:sz w:val="28"/>
          <w:szCs w:val="28"/>
        </w:rPr>
        <w:t xml:space="preserve"> </w:t>
      </w:r>
      <w:r w:rsidRPr="0052417B">
        <w:rPr>
          <w:sz w:val="28"/>
          <w:szCs w:val="28"/>
        </w:rPr>
        <w:t>руб</w:t>
      </w:r>
      <w:r>
        <w:rPr>
          <w:sz w:val="28"/>
          <w:szCs w:val="28"/>
        </w:rPr>
        <w:t>.</w:t>
      </w:r>
      <w:r w:rsidRPr="0052417B">
        <w:rPr>
          <w:sz w:val="28"/>
          <w:szCs w:val="28"/>
        </w:rPr>
        <w:t>;</w:t>
      </w:r>
    </w:p>
    <w:p w:rsidR="008A411B" w:rsidRPr="0052417B" w:rsidRDefault="008A411B" w:rsidP="008A411B">
      <w:pPr>
        <w:rPr>
          <w:sz w:val="28"/>
          <w:szCs w:val="28"/>
        </w:rPr>
      </w:pPr>
      <w:r>
        <w:rPr>
          <w:sz w:val="28"/>
          <w:szCs w:val="28"/>
        </w:rPr>
        <w:t xml:space="preserve">        </w:t>
      </w:r>
      <w:r w:rsidRPr="0052417B">
        <w:rPr>
          <w:sz w:val="28"/>
          <w:szCs w:val="28"/>
        </w:rPr>
        <w:t>- субсидия от фонда занятости  по заработной плате 216,217 тыс.</w:t>
      </w:r>
      <w:r>
        <w:rPr>
          <w:sz w:val="28"/>
          <w:szCs w:val="28"/>
        </w:rPr>
        <w:t xml:space="preserve"> </w:t>
      </w:r>
      <w:r w:rsidRPr="0052417B">
        <w:rPr>
          <w:sz w:val="28"/>
          <w:szCs w:val="28"/>
        </w:rPr>
        <w:t>руб.</w:t>
      </w:r>
    </w:p>
    <w:p w:rsidR="008A411B" w:rsidRPr="0052417B" w:rsidRDefault="008A411B" w:rsidP="008A411B">
      <w:pPr>
        <w:rPr>
          <w:sz w:val="28"/>
          <w:szCs w:val="28"/>
        </w:rPr>
      </w:pPr>
      <w:r w:rsidRPr="0052417B">
        <w:rPr>
          <w:b/>
          <w:sz w:val="28"/>
          <w:szCs w:val="28"/>
        </w:rPr>
        <w:t xml:space="preserve">в 2011 году </w:t>
      </w:r>
      <w:r w:rsidRPr="0052417B">
        <w:rPr>
          <w:sz w:val="28"/>
          <w:szCs w:val="28"/>
        </w:rPr>
        <w:t>от Волгоградского областного комитета по сельскому хозяйству и продовольствию:</w:t>
      </w:r>
    </w:p>
    <w:p w:rsidR="008A411B" w:rsidRPr="0052417B" w:rsidRDefault="008A411B" w:rsidP="008A411B">
      <w:pPr>
        <w:rPr>
          <w:sz w:val="28"/>
          <w:szCs w:val="28"/>
        </w:rPr>
      </w:pPr>
      <w:r>
        <w:rPr>
          <w:b/>
          <w:sz w:val="28"/>
          <w:szCs w:val="28"/>
        </w:rPr>
        <w:t xml:space="preserve">        </w:t>
      </w:r>
      <w:r w:rsidRPr="0052417B">
        <w:rPr>
          <w:b/>
          <w:sz w:val="28"/>
          <w:szCs w:val="28"/>
        </w:rPr>
        <w:t xml:space="preserve">- </w:t>
      </w:r>
      <w:r w:rsidRPr="0052417B">
        <w:rPr>
          <w:sz w:val="28"/>
          <w:szCs w:val="28"/>
        </w:rPr>
        <w:t xml:space="preserve">по процентам банка по </w:t>
      </w:r>
      <w:r>
        <w:rPr>
          <w:sz w:val="28"/>
          <w:szCs w:val="28"/>
        </w:rPr>
        <w:t>кредиту 07/10 510,905 тыс. руб</w:t>
      </w:r>
      <w:r w:rsidRPr="0052417B">
        <w:rPr>
          <w:sz w:val="28"/>
          <w:szCs w:val="28"/>
        </w:rPr>
        <w:t>.</w:t>
      </w:r>
    </w:p>
    <w:p w:rsidR="008A411B" w:rsidRPr="0052417B" w:rsidRDefault="008A411B" w:rsidP="008A411B">
      <w:pPr>
        <w:rPr>
          <w:sz w:val="28"/>
          <w:szCs w:val="28"/>
        </w:rPr>
      </w:pPr>
      <w:r w:rsidRPr="0052417B">
        <w:rPr>
          <w:sz w:val="28"/>
          <w:szCs w:val="28"/>
        </w:rPr>
        <w:t xml:space="preserve">   </w:t>
      </w:r>
      <w:r>
        <w:rPr>
          <w:sz w:val="28"/>
          <w:szCs w:val="28"/>
        </w:rPr>
        <w:t xml:space="preserve">     </w:t>
      </w:r>
      <w:r w:rsidRPr="0052417B">
        <w:rPr>
          <w:sz w:val="28"/>
          <w:szCs w:val="28"/>
        </w:rPr>
        <w:t xml:space="preserve">ООО «Крестьянское хозяйство СКИФ» </w:t>
      </w:r>
      <w:r>
        <w:rPr>
          <w:sz w:val="28"/>
          <w:szCs w:val="28"/>
        </w:rPr>
        <w:t>приобретены 2 основных средства</w:t>
      </w:r>
      <w:r w:rsidRPr="0052417B">
        <w:rPr>
          <w:sz w:val="28"/>
          <w:szCs w:val="28"/>
        </w:rPr>
        <w:t>: трактор К 744 и зерноуборочный комбайн Р1 - на основании договоров финансовой аренды (</w:t>
      </w:r>
      <w:proofErr w:type="spellStart"/>
      <w:r w:rsidRPr="0052417B">
        <w:rPr>
          <w:sz w:val="28"/>
          <w:szCs w:val="28"/>
        </w:rPr>
        <w:t>сублизинга</w:t>
      </w:r>
      <w:proofErr w:type="spellEnd"/>
      <w:r w:rsidRPr="0052417B">
        <w:rPr>
          <w:sz w:val="28"/>
          <w:szCs w:val="28"/>
        </w:rPr>
        <w:t>):</w:t>
      </w:r>
    </w:p>
    <w:p w:rsidR="008A411B" w:rsidRPr="0052417B" w:rsidRDefault="008A411B" w:rsidP="008A411B">
      <w:pPr>
        <w:rPr>
          <w:sz w:val="28"/>
          <w:szCs w:val="28"/>
        </w:rPr>
      </w:pPr>
      <w:r>
        <w:rPr>
          <w:sz w:val="28"/>
          <w:szCs w:val="28"/>
        </w:rPr>
        <w:t xml:space="preserve">        </w:t>
      </w:r>
      <w:r w:rsidRPr="0052417B">
        <w:rPr>
          <w:sz w:val="28"/>
          <w:szCs w:val="28"/>
        </w:rPr>
        <w:t>- №</w:t>
      </w:r>
      <w:r>
        <w:rPr>
          <w:sz w:val="28"/>
          <w:szCs w:val="28"/>
        </w:rPr>
        <w:t xml:space="preserve"> </w:t>
      </w:r>
      <w:r w:rsidRPr="0052417B">
        <w:rPr>
          <w:sz w:val="28"/>
          <w:szCs w:val="28"/>
        </w:rPr>
        <w:t>21-фгл от 9 марта  2005года с  ООО «</w:t>
      </w:r>
      <w:proofErr w:type="spellStart"/>
      <w:r w:rsidRPr="0052417B">
        <w:rPr>
          <w:sz w:val="28"/>
          <w:szCs w:val="28"/>
        </w:rPr>
        <w:t>Волгоградагролизинг</w:t>
      </w:r>
      <w:proofErr w:type="spellEnd"/>
      <w:r w:rsidRPr="0052417B">
        <w:rPr>
          <w:sz w:val="28"/>
          <w:szCs w:val="28"/>
        </w:rPr>
        <w:t xml:space="preserve">» - трактор К 744 Р1 гидросистема </w:t>
      </w:r>
      <w:r w:rsidRPr="0052417B">
        <w:rPr>
          <w:sz w:val="28"/>
          <w:szCs w:val="28"/>
          <w:lang w:val="en-US"/>
        </w:rPr>
        <w:t>Sauer</w:t>
      </w:r>
      <w:r w:rsidRPr="0052417B">
        <w:rPr>
          <w:sz w:val="28"/>
          <w:szCs w:val="28"/>
        </w:rPr>
        <w:t>-</w:t>
      </w:r>
      <w:proofErr w:type="spellStart"/>
      <w:r w:rsidRPr="0052417B">
        <w:rPr>
          <w:sz w:val="28"/>
          <w:szCs w:val="28"/>
          <w:lang w:val="en-US"/>
        </w:rPr>
        <w:t>Danfoss</w:t>
      </w:r>
      <w:proofErr w:type="spellEnd"/>
      <w:r w:rsidRPr="0052417B">
        <w:rPr>
          <w:sz w:val="28"/>
          <w:szCs w:val="28"/>
        </w:rPr>
        <w:t xml:space="preserve">, 5-ти секционный </w:t>
      </w:r>
      <w:proofErr w:type="spellStart"/>
      <w:r w:rsidRPr="0052417B">
        <w:rPr>
          <w:sz w:val="28"/>
          <w:szCs w:val="28"/>
        </w:rPr>
        <w:t>гидрораспределитель</w:t>
      </w:r>
      <w:proofErr w:type="spellEnd"/>
      <w:r w:rsidRPr="0052417B">
        <w:rPr>
          <w:sz w:val="28"/>
          <w:szCs w:val="28"/>
        </w:rPr>
        <w:t>, стоимостью 4484538 руб</w:t>
      </w:r>
      <w:r>
        <w:rPr>
          <w:sz w:val="28"/>
          <w:szCs w:val="28"/>
        </w:rPr>
        <w:t>.</w:t>
      </w:r>
      <w:r w:rsidRPr="0052417B">
        <w:rPr>
          <w:sz w:val="28"/>
          <w:szCs w:val="28"/>
        </w:rPr>
        <w:t xml:space="preserve">; </w:t>
      </w:r>
    </w:p>
    <w:p w:rsidR="008A411B" w:rsidRPr="0052417B" w:rsidRDefault="008A411B" w:rsidP="008A411B">
      <w:pPr>
        <w:rPr>
          <w:sz w:val="28"/>
          <w:szCs w:val="28"/>
        </w:rPr>
      </w:pPr>
      <w:r>
        <w:rPr>
          <w:sz w:val="28"/>
          <w:szCs w:val="28"/>
        </w:rPr>
        <w:t xml:space="preserve">        </w:t>
      </w:r>
      <w:r w:rsidRPr="0052417B">
        <w:rPr>
          <w:sz w:val="28"/>
          <w:szCs w:val="28"/>
        </w:rPr>
        <w:t>- №</w:t>
      </w:r>
      <w:r>
        <w:rPr>
          <w:sz w:val="28"/>
          <w:szCs w:val="28"/>
        </w:rPr>
        <w:t xml:space="preserve"> </w:t>
      </w:r>
      <w:r w:rsidRPr="0052417B">
        <w:rPr>
          <w:sz w:val="28"/>
          <w:szCs w:val="28"/>
        </w:rPr>
        <w:t>229-флр от 13.10.2008 года  с ООО «</w:t>
      </w:r>
      <w:proofErr w:type="spellStart"/>
      <w:r w:rsidRPr="0052417B">
        <w:rPr>
          <w:sz w:val="28"/>
          <w:szCs w:val="28"/>
        </w:rPr>
        <w:t>Волгоградагролизинг</w:t>
      </w:r>
      <w:proofErr w:type="spellEnd"/>
      <w:r w:rsidRPr="0052417B">
        <w:rPr>
          <w:sz w:val="28"/>
          <w:szCs w:val="28"/>
        </w:rPr>
        <w:t>» - зерноуборочный комбайн самоходный КЗС -1218-29 Полесье 1218 заводской №</w:t>
      </w:r>
      <w:r>
        <w:rPr>
          <w:sz w:val="28"/>
          <w:szCs w:val="28"/>
        </w:rPr>
        <w:t xml:space="preserve"> </w:t>
      </w:r>
      <w:r w:rsidRPr="0052417B">
        <w:rPr>
          <w:sz w:val="28"/>
          <w:szCs w:val="28"/>
        </w:rPr>
        <w:t>145,</w:t>
      </w:r>
      <w:r>
        <w:rPr>
          <w:sz w:val="28"/>
          <w:szCs w:val="28"/>
        </w:rPr>
        <w:t xml:space="preserve"> стоимостью 6319548,96 руб.</w:t>
      </w:r>
      <w:r w:rsidRPr="0052417B">
        <w:rPr>
          <w:sz w:val="28"/>
          <w:szCs w:val="28"/>
        </w:rPr>
        <w:t xml:space="preserve"> По вышеуказанным договорам заключены дополнительные соглашения между ООО «Крестьянское хозяйство СКИФ» и ООО «</w:t>
      </w:r>
      <w:proofErr w:type="spellStart"/>
      <w:r w:rsidRPr="0052417B">
        <w:rPr>
          <w:sz w:val="28"/>
          <w:szCs w:val="28"/>
        </w:rPr>
        <w:t>Волгоградагролизинг</w:t>
      </w:r>
      <w:proofErr w:type="spellEnd"/>
      <w:r w:rsidRPr="0052417B">
        <w:rPr>
          <w:sz w:val="28"/>
          <w:szCs w:val="28"/>
        </w:rPr>
        <w:t xml:space="preserve">»,  в связи с признанием  </w:t>
      </w:r>
      <w:r w:rsidRPr="0052417B">
        <w:rPr>
          <w:sz w:val="28"/>
          <w:szCs w:val="28"/>
        </w:rPr>
        <w:lastRenderedPageBreak/>
        <w:t>ООО «Крестьянское хозяйство СКИФ» пострадавшим от чрезвычайной ситуации (засухи), в 2010 году предоставлена отсрочка платеж</w:t>
      </w:r>
      <w:r>
        <w:rPr>
          <w:sz w:val="28"/>
          <w:szCs w:val="28"/>
        </w:rPr>
        <w:t>ей в пределах основного графика</w:t>
      </w:r>
      <w:r w:rsidRPr="0052417B">
        <w:rPr>
          <w:sz w:val="28"/>
          <w:szCs w:val="28"/>
        </w:rPr>
        <w:t>. Платежи по вышеуказанным основным средствам погашались лизингодателю ООО «</w:t>
      </w:r>
      <w:proofErr w:type="spellStart"/>
      <w:r w:rsidRPr="0052417B">
        <w:rPr>
          <w:sz w:val="28"/>
          <w:szCs w:val="28"/>
        </w:rPr>
        <w:t>Волгоградагролизинг</w:t>
      </w:r>
      <w:proofErr w:type="spellEnd"/>
      <w:r w:rsidRPr="0052417B">
        <w:rPr>
          <w:sz w:val="28"/>
          <w:szCs w:val="28"/>
        </w:rPr>
        <w:t>»</w:t>
      </w:r>
      <w:r>
        <w:rPr>
          <w:sz w:val="28"/>
          <w:szCs w:val="28"/>
        </w:rPr>
        <w:t xml:space="preserve"> своевременно, согласно графику</w:t>
      </w:r>
      <w:r w:rsidRPr="0052417B">
        <w:rPr>
          <w:sz w:val="28"/>
          <w:szCs w:val="28"/>
        </w:rPr>
        <w:t xml:space="preserve">. </w:t>
      </w:r>
    </w:p>
    <w:p w:rsidR="008A411B" w:rsidRPr="0052417B" w:rsidRDefault="008A411B" w:rsidP="008A411B">
      <w:pPr>
        <w:rPr>
          <w:sz w:val="28"/>
          <w:szCs w:val="28"/>
        </w:rPr>
      </w:pPr>
      <w:r w:rsidRPr="0052417B">
        <w:rPr>
          <w:sz w:val="28"/>
          <w:szCs w:val="28"/>
        </w:rPr>
        <w:t xml:space="preserve">   </w:t>
      </w:r>
      <w:r>
        <w:rPr>
          <w:sz w:val="28"/>
          <w:szCs w:val="28"/>
        </w:rPr>
        <w:t xml:space="preserve">     </w:t>
      </w:r>
      <w:r w:rsidRPr="0052417B">
        <w:rPr>
          <w:sz w:val="28"/>
          <w:szCs w:val="28"/>
        </w:rPr>
        <w:t>Средства, полученные ООО «Крестьянское хозяйство СКИФ»  в 2009-2011 годах, по областной целевой программе «Развитие и поддержка малого и среднего предпринимательства в Волгоградской области на 2009-2012 годы» использованы с</w:t>
      </w:r>
      <w:r>
        <w:rPr>
          <w:sz w:val="28"/>
          <w:szCs w:val="28"/>
        </w:rPr>
        <w:t>огласно их целевого назначения.</w:t>
      </w:r>
    </w:p>
    <w:p w:rsidR="008A411B" w:rsidRPr="0052417B" w:rsidRDefault="008A411B" w:rsidP="008A411B">
      <w:pPr>
        <w:rPr>
          <w:sz w:val="28"/>
          <w:szCs w:val="28"/>
        </w:rPr>
      </w:pPr>
      <w:r>
        <w:rPr>
          <w:sz w:val="28"/>
          <w:szCs w:val="28"/>
        </w:rPr>
        <w:t xml:space="preserve">        </w:t>
      </w:r>
      <w:r w:rsidRPr="0052417B">
        <w:rPr>
          <w:sz w:val="28"/>
          <w:szCs w:val="28"/>
        </w:rPr>
        <w:t>5. Проверка  правомерного и эффективного использования бюджетных средств, полученных в виде субсидии сельскохозяйственной артелью «</w:t>
      </w:r>
      <w:proofErr w:type="spellStart"/>
      <w:r w:rsidRPr="0052417B">
        <w:rPr>
          <w:sz w:val="28"/>
          <w:szCs w:val="28"/>
        </w:rPr>
        <w:t>Акуловская</w:t>
      </w:r>
      <w:proofErr w:type="spellEnd"/>
      <w:r w:rsidRPr="0052417B">
        <w:rPr>
          <w:sz w:val="28"/>
          <w:szCs w:val="28"/>
        </w:rPr>
        <w:t>»  за период с 2009 года  по 2011 год.</w:t>
      </w:r>
    </w:p>
    <w:p w:rsidR="008A411B" w:rsidRPr="0052417B" w:rsidRDefault="008A411B" w:rsidP="008A411B">
      <w:pPr>
        <w:rPr>
          <w:sz w:val="28"/>
          <w:szCs w:val="28"/>
        </w:rPr>
      </w:pPr>
      <w:r>
        <w:rPr>
          <w:sz w:val="28"/>
          <w:szCs w:val="28"/>
        </w:rPr>
        <w:t xml:space="preserve">     </w:t>
      </w:r>
      <w:r w:rsidRPr="0052417B">
        <w:rPr>
          <w:sz w:val="28"/>
          <w:szCs w:val="28"/>
        </w:rPr>
        <w:t xml:space="preserve">   В 2009 году на реализацию долгосрочной областной целевой программы «Развитие и поддержка малого и среднего предпринимательства в Волгоградской области» в 2009 году получено субсидий в сумме 2404,1 тыс.</w:t>
      </w:r>
      <w:r>
        <w:rPr>
          <w:sz w:val="28"/>
          <w:szCs w:val="28"/>
        </w:rPr>
        <w:t xml:space="preserve"> </w:t>
      </w:r>
      <w:r w:rsidRPr="0052417B">
        <w:rPr>
          <w:sz w:val="28"/>
          <w:szCs w:val="28"/>
        </w:rPr>
        <w:t>руб</w:t>
      </w:r>
      <w:r>
        <w:rPr>
          <w:sz w:val="28"/>
          <w:szCs w:val="28"/>
        </w:rPr>
        <w:t>.</w:t>
      </w:r>
      <w:r w:rsidRPr="0052417B">
        <w:rPr>
          <w:sz w:val="28"/>
          <w:szCs w:val="28"/>
        </w:rPr>
        <w:t>, в 2010 году 35,1 тыс.</w:t>
      </w:r>
      <w:r>
        <w:rPr>
          <w:sz w:val="28"/>
          <w:szCs w:val="28"/>
        </w:rPr>
        <w:t xml:space="preserve"> руб</w:t>
      </w:r>
      <w:r w:rsidRPr="0052417B">
        <w:rPr>
          <w:sz w:val="28"/>
          <w:szCs w:val="28"/>
        </w:rPr>
        <w:t xml:space="preserve">. </w:t>
      </w:r>
    </w:p>
    <w:p w:rsidR="008A411B" w:rsidRPr="0052417B" w:rsidRDefault="008A411B" w:rsidP="008A411B">
      <w:pPr>
        <w:rPr>
          <w:sz w:val="28"/>
          <w:szCs w:val="28"/>
        </w:rPr>
      </w:pPr>
      <w:r>
        <w:rPr>
          <w:sz w:val="28"/>
          <w:szCs w:val="28"/>
        </w:rPr>
        <w:t xml:space="preserve">     </w:t>
      </w:r>
      <w:r w:rsidRPr="0052417B">
        <w:rPr>
          <w:sz w:val="28"/>
          <w:szCs w:val="28"/>
        </w:rPr>
        <w:t xml:space="preserve">   За период с 2009 года по 2011 года СХА «</w:t>
      </w:r>
      <w:proofErr w:type="spellStart"/>
      <w:r w:rsidRPr="0052417B">
        <w:rPr>
          <w:sz w:val="28"/>
          <w:szCs w:val="28"/>
        </w:rPr>
        <w:t>Акуловская</w:t>
      </w:r>
      <w:proofErr w:type="spellEnd"/>
      <w:r w:rsidRPr="0052417B">
        <w:rPr>
          <w:sz w:val="28"/>
          <w:szCs w:val="28"/>
        </w:rPr>
        <w:t>», кроме субсидии по областной программе «Развитие и поддержка малого и среднего предпринимательства в Волгоградской области в 2009-2011годах» были получены следующие виды субсидий:</w:t>
      </w:r>
    </w:p>
    <w:p w:rsidR="008A411B" w:rsidRPr="00896802" w:rsidRDefault="008A411B" w:rsidP="008A411B">
      <w:pPr>
        <w:rPr>
          <w:sz w:val="28"/>
          <w:szCs w:val="28"/>
        </w:rPr>
      </w:pPr>
      <w:r w:rsidRPr="00896802">
        <w:rPr>
          <w:b/>
          <w:sz w:val="28"/>
          <w:szCs w:val="28"/>
        </w:rPr>
        <w:t xml:space="preserve">        в 2009 году </w:t>
      </w:r>
      <w:r w:rsidRPr="00896802">
        <w:rPr>
          <w:sz w:val="28"/>
          <w:szCs w:val="28"/>
        </w:rPr>
        <w:t>от Волгоградского областного комитета по сельскому хозяйству и продовольствию:</w:t>
      </w:r>
    </w:p>
    <w:p w:rsidR="008A411B" w:rsidRPr="0052417B" w:rsidRDefault="008A411B" w:rsidP="008A411B">
      <w:pPr>
        <w:rPr>
          <w:sz w:val="28"/>
          <w:szCs w:val="28"/>
        </w:rPr>
      </w:pPr>
      <w:r w:rsidRPr="00896802">
        <w:rPr>
          <w:sz w:val="28"/>
          <w:szCs w:val="28"/>
        </w:rPr>
        <w:t xml:space="preserve">        - по федеральной целевой программе «Сохранение и восстановление плодородия почв земель сельскохозяйственного назначения и </w:t>
      </w:r>
      <w:proofErr w:type="spellStart"/>
      <w:r w:rsidRPr="00896802">
        <w:rPr>
          <w:sz w:val="28"/>
          <w:szCs w:val="28"/>
        </w:rPr>
        <w:t>агроландшафтов</w:t>
      </w:r>
      <w:proofErr w:type="spellEnd"/>
      <w:r w:rsidRPr="00896802">
        <w:rPr>
          <w:sz w:val="28"/>
          <w:szCs w:val="28"/>
        </w:rPr>
        <w:t xml:space="preserve"> как национального достояния России на 2006-2010 годы и на период до 2012 года» в сумме 1049,0 тыс. руб</w:t>
      </w:r>
      <w:r>
        <w:rPr>
          <w:sz w:val="28"/>
          <w:szCs w:val="28"/>
        </w:rPr>
        <w:t>.</w:t>
      </w:r>
      <w:r w:rsidRPr="00896802">
        <w:rPr>
          <w:sz w:val="28"/>
          <w:szCs w:val="28"/>
        </w:rPr>
        <w:t xml:space="preserve">, в том числе: 261,0 тыс. </w:t>
      </w:r>
      <w:r>
        <w:rPr>
          <w:sz w:val="28"/>
          <w:szCs w:val="28"/>
        </w:rPr>
        <w:t>руб.</w:t>
      </w:r>
      <w:r w:rsidRPr="0052417B">
        <w:rPr>
          <w:sz w:val="28"/>
          <w:szCs w:val="28"/>
        </w:rPr>
        <w:t xml:space="preserve"> –</w:t>
      </w:r>
      <w:r>
        <w:rPr>
          <w:sz w:val="28"/>
          <w:szCs w:val="28"/>
        </w:rPr>
        <w:t xml:space="preserve"> </w:t>
      </w:r>
      <w:r w:rsidRPr="0052417B">
        <w:rPr>
          <w:sz w:val="28"/>
          <w:szCs w:val="28"/>
        </w:rPr>
        <w:t>областные средства, 788,0 тыс.</w:t>
      </w:r>
      <w:r>
        <w:rPr>
          <w:sz w:val="28"/>
          <w:szCs w:val="28"/>
        </w:rPr>
        <w:t xml:space="preserve"> руб.</w:t>
      </w:r>
      <w:r w:rsidRPr="0052417B">
        <w:rPr>
          <w:sz w:val="28"/>
          <w:szCs w:val="28"/>
        </w:rPr>
        <w:t xml:space="preserve"> –</w:t>
      </w:r>
      <w:r>
        <w:rPr>
          <w:sz w:val="28"/>
          <w:szCs w:val="28"/>
        </w:rPr>
        <w:t xml:space="preserve"> федеральные средства</w:t>
      </w:r>
      <w:r w:rsidRPr="0052417B">
        <w:rPr>
          <w:sz w:val="28"/>
          <w:szCs w:val="28"/>
        </w:rPr>
        <w:t>;</w:t>
      </w:r>
    </w:p>
    <w:p w:rsidR="008A411B" w:rsidRPr="0052417B" w:rsidRDefault="008A411B" w:rsidP="008A411B">
      <w:pPr>
        <w:rPr>
          <w:sz w:val="28"/>
          <w:szCs w:val="28"/>
        </w:rPr>
      </w:pPr>
      <w:r>
        <w:rPr>
          <w:sz w:val="28"/>
          <w:szCs w:val="28"/>
        </w:rPr>
        <w:t xml:space="preserve">        </w:t>
      </w:r>
      <w:r w:rsidRPr="0052417B">
        <w:rPr>
          <w:sz w:val="28"/>
          <w:szCs w:val="28"/>
        </w:rPr>
        <w:t>- на  дизельное топливо, использованное на проведение сезонных сельскохозяйственных работ в сумме 102,0 тыс.</w:t>
      </w:r>
      <w:r>
        <w:rPr>
          <w:sz w:val="28"/>
          <w:szCs w:val="28"/>
        </w:rPr>
        <w:t xml:space="preserve"> </w:t>
      </w:r>
      <w:r w:rsidRPr="0052417B">
        <w:rPr>
          <w:sz w:val="28"/>
          <w:szCs w:val="28"/>
        </w:rPr>
        <w:t>руб</w:t>
      </w:r>
      <w:r>
        <w:rPr>
          <w:sz w:val="28"/>
          <w:szCs w:val="28"/>
        </w:rPr>
        <w:t>.</w:t>
      </w:r>
      <w:r w:rsidRPr="0052417B">
        <w:rPr>
          <w:sz w:val="28"/>
          <w:szCs w:val="28"/>
        </w:rPr>
        <w:t>;</w:t>
      </w:r>
    </w:p>
    <w:p w:rsidR="008A411B" w:rsidRPr="0052417B" w:rsidRDefault="008A411B" w:rsidP="008A411B">
      <w:pPr>
        <w:rPr>
          <w:sz w:val="28"/>
          <w:szCs w:val="28"/>
        </w:rPr>
      </w:pPr>
      <w:r>
        <w:rPr>
          <w:b/>
          <w:sz w:val="28"/>
          <w:szCs w:val="28"/>
        </w:rPr>
        <w:t xml:space="preserve">        </w:t>
      </w:r>
      <w:r w:rsidRPr="0052417B">
        <w:rPr>
          <w:b/>
          <w:sz w:val="28"/>
          <w:szCs w:val="28"/>
        </w:rPr>
        <w:t>в 2010 году</w:t>
      </w:r>
      <w:r w:rsidRPr="0052417B">
        <w:rPr>
          <w:sz w:val="28"/>
          <w:szCs w:val="28"/>
        </w:rPr>
        <w:t xml:space="preserve"> от Волгоградского областного комитета по сельскому хозяйству и продовольствию:</w:t>
      </w:r>
    </w:p>
    <w:p w:rsidR="008A411B" w:rsidRPr="0052417B" w:rsidRDefault="008A411B" w:rsidP="008A411B">
      <w:pPr>
        <w:rPr>
          <w:sz w:val="28"/>
          <w:szCs w:val="28"/>
        </w:rPr>
      </w:pPr>
      <w:r w:rsidRPr="0052417B">
        <w:rPr>
          <w:b/>
          <w:sz w:val="28"/>
          <w:szCs w:val="28"/>
        </w:rPr>
        <w:t xml:space="preserve"> </w:t>
      </w:r>
      <w:r>
        <w:rPr>
          <w:b/>
          <w:sz w:val="28"/>
          <w:szCs w:val="28"/>
        </w:rPr>
        <w:t xml:space="preserve">       </w:t>
      </w:r>
      <w:r w:rsidRPr="0052417B">
        <w:rPr>
          <w:sz w:val="28"/>
          <w:szCs w:val="28"/>
        </w:rPr>
        <w:t>- субсидия по страхованию урожая  1068,0 тыс.</w:t>
      </w:r>
      <w:r>
        <w:rPr>
          <w:sz w:val="28"/>
          <w:szCs w:val="28"/>
        </w:rPr>
        <w:t xml:space="preserve"> </w:t>
      </w:r>
      <w:r w:rsidRPr="0052417B">
        <w:rPr>
          <w:sz w:val="28"/>
          <w:szCs w:val="28"/>
        </w:rPr>
        <w:t>руб</w:t>
      </w:r>
      <w:r>
        <w:rPr>
          <w:sz w:val="28"/>
          <w:szCs w:val="28"/>
        </w:rPr>
        <w:t>.</w:t>
      </w:r>
      <w:r w:rsidRPr="0052417B">
        <w:rPr>
          <w:sz w:val="28"/>
          <w:szCs w:val="28"/>
        </w:rPr>
        <w:t xml:space="preserve"> – федеральные средства;</w:t>
      </w:r>
    </w:p>
    <w:p w:rsidR="008A411B" w:rsidRPr="0052417B" w:rsidRDefault="008A411B" w:rsidP="008A411B">
      <w:pPr>
        <w:rPr>
          <w:sz w:val="28"/>
          <w:szCs w:val="28"/>
        </w:rPr>
      </w:pPr>
      <w:r>
        <w:rPr>
          <w:sz w:val="28"/>
          <w:szCs w:val="28"/>
        </w:rPr>
        <w:t xml:space="preserve">        -</w:t>
      </w:r>
      <w:r w:rsidRPr="0052417B">
        <w:rPr>
          <w:sz w:val="28"/>
          <w:szCs w:val="28"/>
        </w:rPr>
        <w:t xml:space="preserve"> субсидия по страхованию урожая  280,0 тыс.</w:t>
      </w:r>
      <w:r>
        <w:rPr>
          <w:sz w:val="28"/>
          <w:szCs w:val="28"/>
        </w:rPr>
        <w:t xml:space="preserve"> руб.</w:t>
      </w:r>
      <w:r w:rsidRPr="0052417B">
        <w:rPr>
          <w:sz w:val="28"/>
          <w:szCs w:val="28"/>
        </w:rPr>
        <w:t xml:space="preserve"> – федеральные средства;</w:t>
      </w:r>
    </w:p>
    <w:p w:rsidR="008A411B" w:rsidRPr="0052417B" w:rsidRDefault="008A411B" w:rsidP="008A411B">
      <w:pPr>
        <w:rPr>
          <w:sz w:val="28"/>
          <w:szCs w:val="28"/>
        </w:rPr>
      </w:pPr>
      <w:r w:rsidRPr="0052417B">
        <w:rPr>
          <w:sz w:val="28"/>
          <w:szCs w:val="28"/>
        </w:rPr>
        <w:t xml:space="preserve"> </w:t>
      </w:r>
      <w:r>
        <w:rPr>
          <w:sz w:val="28"/>
          <w:szCs w:val="28"/>
        </w:rPr>
        <w:t xml:space="preserve">       </w:t>
      </w:r>
      <w:r w:rsidRPr="0052417B">
        <w:rPr>
          <w:sz w:val="28"/>
          <w:szCs w:val="28"/>
        </w:rPr>
        <w:t>- по возмещению убытков по чрезвычайной ситуации (засуха) 1557,0 тыс.</w:t>
      </w:r>
      <w:r>
        <w:rPr>
          <w:sz w:val="28"/>
          <w:szCs w:val="28"/>
        </w:rPr>
        <w:t xml:space="preserve"> руб.</w:t>
      </w:r>
      <w:r w:rsidRPr="0052417B">
        <w:rPr>
          <w:sz w:val="28"/>
          <w:szCs w:val="28"/>
        </w:rPr>
        <w:t>;</w:t>
      </w:r>
    </w:p>
    <w:p w:rsidR="008A411B" w:rsidRPr="0052417B" w:rsidRDefault="008A411B" w:rsidP="008A411B">
      <w:pPr>
        <w:rPr>
          <w:sz w:val="28"/>
          <w:szCs w:val="28"/>
        </w:rPr>
      </w:pPr>
      <w:r>
        <w:rPr>
          <w:sz w:val="28"/>
          <w:szCs w:val="28"/>
        </w:rPr>
        <w:t xml:space="preserve">        </w:t>
      </w:r>
      <w:r w:rsidRPr="0052417B">
        <w:rPr>
          <w:sz w:val="28"/>
          <w:szCs w:val="28"/>
        </w:rPr>
        <w:t>- по минеральным удобрениям 226,160 тыс.</w:t>
      </w:r>
      <w:r>
        <w:rPr>
          <w:sz w:val="28"/>
          <w:szCs w:val="28"/>
        </w:rPr>
        <w:t xml:space="preserve"> </w:t>
      </w:r>
      <w:r w:rsidRPr="0052417B">
        <w:rPr>
          <w:sz w:val="28"/>
          <w:szCs w:val="28"/>
        </w:rPr>
        <w:t>руб</w:t>
      </w:r>
      <w:r>
        <w:rPr>
          <w:sz w:val="28"/>
          <w:szCs w:val="28"/>
        </w:rPr>
        <w:t>.</w:t>
      </w:r>
      <w:r w:rsidRPr="0052417B">
        <w:rPr>
          <w:sz w:val="28"/>
          <w:szCs w:val="28"/>
        </w:rPr>
        <w:t>;</w:t>
      </w:r>
    </w:p>
    <w:p w:rsidR="008A411B" w:rsidRPr="0052417B" w:rsidRDefault="008A411B" w:rsidP="008A411B">
      <w:pPr>
        <w:rPr>
          <w:sz w:val="28"/>
          <w:szCs w:val="28"/>
        </w:rPr>
      </w:pPr>
      <w:r>
        <w:rPr>
          <w:sz w:val="28"/>
          <w:szCs w:val="28"/>
        </w:rPr>
        <w:t xml:space="preserve">        </w:t>
      </w:r>
      <w:r w:rsidRPr="0052417B">
        <w:rPr>
          <w:sz w:val="28"/>
          <w:szCs w:val="28"/>
        </w:rPr>
        <w:t xml:space="preserve">- по федеральной целевой программе «Сохранение и восстановление плодородия почв земель сельскохозяйственного назначения и </w:t>
      </w:r>
      <w:proofErr w:type="spellStart"/>
      <w:r w:rsidRPr="0052417B">
        <w:rPr>
          <w:sz w:val="28"/>
          <w:szCs w:val="28"/>
        </w:rPr>
        <w:t>агроландшафтов</w:t>
      </w:r>
      <w:proofErr w:type="spellEnd"/>
      <w:r w:rsidRPr="0052417B">
        <w:rPr>
          <w:sz w:val="28"/>
          <w:szCs w:val="28"/>
        </w:rPr>
        <w:t xml:space="preserve"> как национального достояния России на 2006-2010 годы и на период до 2012 года» в сумме 620,0 тыс.</w:t>
      </w:r>
      <w:r>
        <w:rPr>
          <w:sz w:val="28"/>
          <w:szCs w:val="28"/>
        </w:rPr>
        <w:t xml:space="preserve"> руб.</w:t>
      </w:r>
      <w:r w:rsidRPr="0052417B">
        <w:rPr>
          <w:sz w:val="28"/>
          <w:szCs w:val="28"/>
        </w:rPr>
        <w:t>, в том числе: 146,0 тыс.</w:t>
      </w:r>
      <w:r>
        <w:rPr>
          <w:sz w:val="28"/>
          <w:szCs w:val="28"/>
        </w:rPr>
        <w:t xml:space="preserve"> руб.</w:t>
      </w:r>
      <w:r w:rsidRPr="0052417B">
        <w:rPr>
          <w:sz w:val="28"/>
          <w:szCs w:val="28"/>
        </w:rPr>
        <w:t xml:space="preserve"> –</w:t>
      </w:r>
      <w:r>
        <w:rPr>
          <w:sz w:val="28"/>
          <w:szCs w:val="28"/>
        </w:rPr>
        <w:t xml:space="preserve"> </w:t>
      </w:r>
      <w:r w:rsidRPr="0052417B">
        <w:rPr>
          <w:sz w:val="28"/>
          <w:szCs w:val="28"/>
        </w:rPr>
        <w:t>областные средства, 474,0 тыс.</w:t>
      </w:r>
      <w:r>
        <w:rPr>
          <w:sz w:val="28"/>
          <w:szCs w:val="28"/>
        </w:rPr>
        <w:t xml:space="preserve"> руб.</w:t>
      </w:r>
      <w:r w:rsidRPr="0052417B">
        <w:rPr>
          <w:sz w:val="28"/>
          <w:szCs w:val="28"/>
        </w:rPr>
        <w:t xml:space="preserve"> –</w:t>
      </w:r>
      <w:r>
        <w:rPr>
          <w:sz w:val="28"/>
          <w:szCs w:val="28"/>
        </w:rPr>
        <w:t xml:space="preserve"> федеральные средства</w:t>
      </w:r>
      <w:r w:rsidRPr="0052417B">
        <w:rPr>
          <w:sz w:val="28"/>
          <w:szCs w:val="28"/>
        </w:rPr>
        <w:t>;</w:t>
      </w:r>
    </w:p>
    <w:p w:rsidR="008A411B" w:rsidRPr="0052417B" w:rsidRDefault="008A411B" w:rsidP="008A411B">
      <w:pPr>
        <w:rPr>
          <w:sz w:val="28"/>
          <w:szCs w:val="28"/>
        </w:rPr>
      </w:pPr>
      <w:r>
        <w:rPr>
          <w:b/>
          <w:sz w:val="28"/>
          <w:szCs w:val="28"/>
        </w:rPr>
        <w:t xml:space="preserve">        </w:t>
      </w:r>
      <w:r w:rsidRPr="0052417B">
        <w:rPr>
          <w:b/>
          <w:sz w:val="28"/>
          <w:szCs w:val="28"/>
        </w:rPr>
        <w:t>в 2011 году</w:t>
      </w:r>
      <w:r w:rsidRPr="0052417B">
        <w:rPr>
          <w:sz w:val="28"/>
          <w:szCs w:val="28"/>
        </w:rPr>
        <w:t xml:space="preserve"> от Волгоградского областного комитета по сельскому хозяйству и продовольствию:</w:t>
      </w:r>
    </w:p>
    <w:p w:rsidR="008A411B" w:rsidRPr="0052417B" w:rsidRDefault="008A411B" w:rsidP="008A411B">
      <w:pPr>
        <w:rPr>
          <w:sz w:val="28"/>
          <w:szCs w:val="28"/>
        </w:rPr>
      </w:pPr>
      <w:r>
        <w:rPr>
          <w:sz w:val="28"/>
          <w:szCs w:val="28"/>
        </w:rPr>
        <w:lastRenderedPageBreak/>
        <w:t xml:space="preserve">        </w:t>
      </w:r>
      <w:r w:rsidRPr="0052417B">
        <w:rPr>
          <w:sz w:val="28"/>
          <w:szCs w:val="28"/>
        </w:rPr>
        <w:t xml:space="preserve">- по федеральной целевой программе «Сохранение и восстановление плодородия почв земель сельскохозяйственного назначения и </w:t>
      </w:r>
      <w:proofErr w:type="spellStart"/>
      <w:r w:rsidRPr="0052417B">
        <w:rPr>
          <w:sz w:val="28"/>
          <w:szCs w:val="28"/>
        </w:rPr>
        <w:t>агроландшафтов</w:t>
      </w:r>
      <w:proofErr w:type="spellEnd"/>
      <w:r w:rsidRPr="0052417B">
        <w:rPr>
          <w:sz w:val="28"/>
          <w:szCs w:val="28"/>
        </w:rPr>
        <w:t xml:space="preserve"> как национального достояния России на 2006-2010 годы и на период до 2012 года» в сумме 779,9 тыс.</w:t>
      </w:r>
      <w:r>
        <w:rPr>
          <w:sz w:val="28"/>
          <w:szCs w:val="28"/>
        </w:rPr>
        <w:t xml:space="preserve"> руб.</w:t>
      </w:r>
      <w:r w:rsidRPr="0052417B">
        <w:rPr>
          <w:sz w:val="28"/>
          <w:szCs w:val="28"/>
        </w:rPr>
        <w:t>, в том числе: 274,6 тыс.</w:t>
      </w:r>
      <w:r>
        <w:rPr>
          <w:sz w:val="28"/>
          <w:szCs w:val="28"/>
        </w:rPr>
        <w:t xml:space="preserve"> руб.</w:t>
      </w:r>
      <w:r w:rsidRPr="0052417B">
        <w:rPr>
          <w:sz w:val="28"/>
          <w:szCs w:val="28"/>
        </w:rPr>
        <w:t xml:space="preserve"> –</w:t>
      </w:r>
      <w:r>
        <w:rPr>
          <w:sz w:val="28"/>
          <w:szCs w:val="28"/>
        </w:rPr>
        <w:t xml:space="preserve"> </w:t>
      </w:r>
      <w:r w:rsidRPr="0052417B">
        <w:rPr>
          <w:sz w:val="28"/>
          <w:szCs w:val="28"/>
        </w:rPr>
        <w:t>областные средства, 505,3 тыс.</w:t>
      </w:r>
      <w:r>
        <w:rPr>
          <w:sz w:val="28"/>
          <w:szCs w:val="28"/>
        </w:rPr>
        <w:t xml:space="preserve"> руб.</w:t>
      </w:r>
      <w:r w:rsidRPr="0052417B">
        <w:rPr>
          <w:sz w:val="28"/>
          <w:szCs w:val="28"/>
        </w:rPr>
        <w:t xml:space="preserve"> –</w:t>
      </w:r>
      <w:r>
        <w:rPr>
          <w:sz w:val="28"/>
          <w:szCs w:val="28"/>
        </w:rPr>
        <w:t xml:space="preserve"> </w:t>
      </w:r>
      <w:r w:rsidRPr="0052417B">
        <w:rPr>
          <w:sz w:val="28"/>
          <w:szCs w:val="28"/>
        </w:rPr>
        <w:t>федеральные средс</w:t>
      </w:r>
      <w:r>
        <w:rPr>
          <w:sz w:val="28"/>
          <w:szCs w:val="28"/>
        </w:rPr>
        <w:t>тва</w:t>
      </w:r>
      <w:r w:rsidRPr="0052417B">
        <w:rPr>
          <w:sz w:val="28"/>
          <w:szCs w:val="28"/>
        </w:rPr>
        <w:t>;</w:t>
      </w:r>
    </w:p>
    <w:p w:rsidR="008A411B" w:rsidRPr="0052417B" w:rsidRDefault="008A411B" w:rsidP="008A411B">
      <w:pPr>
        <w:rPr>
          <w:sz w:val="28"/>
          <w:szCs w:val="28"/>
        </w:rPr>
      </w:pPr>
      <w:r>
        <w:rPr>
          <w:sz w:val="28"/>
          <w:szCs w:val="28"/>
        </w:rPr>
        <w:t xml:space="preserve">        </w:t>
      </w:r>
      <w:r w:rsidRPr="0052417B">
        <w:rPr>
          <w:sz w:val="28"/>
          <w:szCs w:val="28"/>
        </w:rPr>
        <w:t>- на поддержку элитного семеноводства 579,4 тыс.</w:t>
      </w:r>
      <w:r>
        <w:rPr>
          <w:sz w:val="28"/>
          <w:szCs w:val="28"/>
        </w:rPr>
        <w:t xml:space="preserve"> </w:t>
      </w:r>
      <w:r w:rsidRPr="0052417B">
        <w:rPr>
          <w:sz w:val="28"/>
          <w:szCs w:val="28"/>
        </w:rPr>
        <w:t>руб</w:t>
      </w:r>
      <w:r>
        <w:rPr>
          <w:sz w:val="28"/>
          <w:szCs w:val="28"/>
        </w:rPr>
        <w:t>.</w:t>
      </w:r>
      <w:r w:rsidRPr="0052417B">
        <w:rPr>
          <w:sz w:val="28"/>
          <w:szCs w:val="28"/>
        </w:rPr>
        <w:t>, в том числе 280,2 тыс. руб</w:t>
      </w:r>
      <w:r>
        <w:rPr>
          <w:sz w:val="28"/>
          <w:szCs w:val="28"/>
        </w:rPr>
        <w:t>.</w:t>
      </w:r>
      <w:r w:rsidRPr="0052417B">
        <w:rPr>
          <w:sz w:val="28"/>
          <w:szCs w:val="28"/>
        </w:rPr>
        <w:t xml:space="preserve"> -</w:t>
      </w:r>
      <w:r>
        <w:rPr>
          <w:sz w:val="28"/>
          <w:szCs w:val="28"/>
        </w:rPr>
        <w:t xml:space="preserve"> </w:t>
      </w:r>
      <w:r w:rsidRPr="0052417B">
        <w:rPr>
          <w:sz w:val="28"/>
          <w:szCs w:val="28"/>
        </w:rPr>
        <w:t>федеральные средства, 299,2</w:t>
      </w:r>
      <w:r>
        <w:rPr>
          <w:sz w:val="28"/>
          <w:szCs w:val="28"/>
        </w:rPr>
        <w:t xml:space="preserve"> </w:t>
      </w:r>
      <w:r w:rsidRPr="0052417B">
        <w:rPr>
          <w:sz w:val="28"/>
          <w:szCs w:val="28"/>
        </w:rPr>
        <w:t>тыс.</w:t>
      </w:r>
      <w:r>
        <w:rPr>
          <w:sz w:val="28"/>
          <w:szCs w:val="28"/>
        </w:rPr>
        <w:t xml:space="preserve"> </w:t>
      </w:r>
      <w:r w:rsidRPr="0052417B">
        <w:rPr>
          <w:sz w:val="28"/>
          <w:szCs w:val="28"/>
        </w:rPr>
        <w:t>руб</w:t>
      </w:r>
      <w:r>
        <w:rPr>
          <w:sz w:val="28"/>
          <w:szCs w:val="28"/>
        </w:rPr>
        <w:t>.</w:t>
      </w:r>
      <w:r w:rsidRPr="0052417B">
        <w:rPr>
          <w:sz w:val="28"/>
          <w:szCs w:val="28"/>
        </w:rPr>
        <w:t xml:space="preserve"> – областные средства;</w:t>
      </w:r>
    </w:p>
    <w:p w:rsidR="008A411B" w:rsidRPr="0052417B" w:rsidRDefault="008A411B" w:rsidP="008A411B">
      <w:pPr>
        <w:rPr>
          <w:sz w:val="28"/>
          <w:szCs w:val="28"/>
        </w:rPr>
      </w:pPr>
      <w:r>
        <w:rPr>
          <w:sz w:val="28"/>
          <w:szCs w:val="28"/>
        </w:rPr>
        <w:t xml:space="preserve">        </w:t>
      </w:r>
      <w:r w:rsidRPr="0052417B">
        <w:rPr>
          <w:sz w:val="28"/>
          <w:szCs w:val="28"/>
        </w:rPr>
        <w:t>- по процентам банка по кредиту  2643,3 тыс.</w:t>
      </w:r>
      <w:r>
        <w:rPr>
          <w:sz w:val="28"/>
          <w:szCs w:val="28"/>
        </w:rPr>
        <w:t xml:space="preserve"> руб</w:t>
      </w:r>
      <w:r w:rsidRPr="0052417B">
        <w:rPr>
          <w:sz w:val="28"/>
          <w:szCs w:val="28"/>
        </w:rPr>
        <w:t>.</w:t>
      </w:r>
    </w:p>
    <w:p w:rsidR="008A411B" w:rsidRPr="0052417B" w:rsidRDefault="008A411B" w:rsidP="008A411B">
      <w:pPr>
        <w:rPr>
          <w:sz w:val="28"/>
          <w:szCs w:val="28"/>
        </w:rPr>
      </w:pPr>
      <w:r w:rsidRPr="0052417B">
        <w:rPr>
          <w:sz w:val="28"/>
          <w:szCs w:val="28"/>
        </w:rPr>
        <w:t xml:space="preserve">   </w:t>
      </w:r>
      <w:r>
        <w:rPr>
          <w:sz w:val="28"/>
          <w:szCs w:val="28"/>
        </w:rPr>
        <w:t xml:space="preserve">     </w:t>
      </w:r>
      <w:r w:rsidRPr="0052417B">
        <w:rPr>
          <w:sz w:val="28"/>
          <w:szCs w:val="28"/>
        </w:rPr>
        <w:t>СХА «</w:t>
      </w:r>
      <w:proofErr w:type="spellStart"/>
      <w:r w:rsidRPr="0052417B">
        <w:rPr>
          <w:sz w:val="28"/>
          <w:szCs w:val="28"/>
        </w:rPr>
        <w:t>Акуловская</w:t>
      </w:r>
      <w:proofErr w:type="spellEnd"/>
      <w:r w:rsidRPr="0052417B">
        <w:rPr>
          <w:sz w:val="28"/>
          <w:szCs w:val="28"/>
        </w:rPr>
        <w:t>» приобрела 2 зерноуборочных самоходных комбайна марки «Енисей КЗС 950» - на основании договоров финансовой аренды (</w:t>
      </w:r>
      <w:proofErr w:type="spellStart"/>
      <w:r w:rsidRPr="0052417B">
        <w:rPr>
          <w:sz w:val="28"/>
          <w:szCs w:val="28"/>
        </w:rPr>
        <w:t>сублизинга</w:t>
      </w:r>
      <w:proofErr w:type="spellEnd"/>
      <w:r w:rsidRPr="0052417B">
        <w:rPr>
          <w:sz w:val="28"/>
          <w:szCs w:val="28"/>
        </w:rPr>
        <w:t>). Основной договор финансовой аренды (</w:t>
      </w:r>
      <w:proofErr w:type="spellStart"/>
      <w:r w:rsidRPr="0052417B">
        <w:rPr>
          <w:sz w:val="28"/>
          <w:szCs w:val="28"/>
        </w:rPr>
        <w:t>сублизинга</w:t>
      </w:r>
      <w:proofErr w:type="spellEnd"/>
      <w:r w:rsidRPr="0052417B">
        <w:rPr>
          <w:sz w:val="28"/>
          <w:szCs w:val="28"/>
        </w:rPr>
        <w:t>) №</w:t>
      </w:r>
      <w:r>
        <w:rPr>
          <w:sz w:val="28"/>
          <w:szCs w:val="28"/>
        </w:rPr>
        <w:t xml:space="preserve"> 72</w:t>
      </w:r>
      <w:r w:rsidRPr="0052417B">
        <w:rPr>
          <w:sz w:val="28"/>
          <w:szCs w:val="28"/>
        </w:rPr>
        <w:t>–</w:t>
      </w:r>
      <w:proofErr w:type="spellStart"/>
      <w:r w:rsidRPr="0052417B">
        <w:rPr>
          <w:sz w:val="28"/>
          <w:szCs w:val="28"/>
        </w:rPr>
        <w:t>флр</w:t>
      </w:r>
      <w:proofErr w:type="spellEnd"/>
      <w:r w:rsidRPr="0052417B">
        <w:rPr>
          <w:sz w:val="28"/>
          <w:szCs w:val="28"/>
        </w:rPr>
        <w:t xml:space="preserve"> от 26 февраля 2004 года  не представлен, к проверке представлено дополнительное соглашение №</w:t>
      </w:r>
      <w:r>
        <w:rPr>
          <w:sz w:val="28"/>
          <w:szCs w:val="28"/>
        </w:rPr>
        <w:t xml:space="preserve"> </w:t>
      </w:r>
      <w:r w:rsidRPr="0052417B">
        <w:rPr>
          <w:sz w:val="28"/>
          <w:szCs w:val="28"/>
        </w:rPr>
        <w:t>1</w:t>
      </w:r>
      <w:r>
        <w:rPr>
          <w:sz w:val="28"/>
          <w:szCs w:val="28"/>
        </w:rPr>
        <w:t xml:space="preserve"> </w:t>
      </w:r>
      <w:r w:rsidRPr="0052417B">
        <w:rPr>
          <w:sz w:val="28"/>
          <w:szCs w:val="28"/>
        </w:rPr>
        <w:t>от 1 июня 2004 года (к договору №</w:t>
      </w:r>
      <w:r>
        <w:rPr>
          <w:sz w:val="28"/>
          <w:szCs w:val="28"/>
        </w:rPr>
        <w:t xml:space="preserve"> </w:t>
      </w:r>
      <w:r w:rsidRPr="0052417B">
        <w:rPr>
          <w:sz w:val="28"/>
          <w:szCs w:val="28"/>
        </w:rPr>
        <w:t>72-флр от 26</w:t>
      </w:r>
      <w:r>
        <w:rPr>
          <w:sz w:val="28"/>
          <w:szCs w:val="28"/>
        </w:rPr>
        <w:t xml:space="preserve"> февраля </w:t>
      </w:r>
      <w:r w:rsidRPr="0052417B">
        <w:rPr>
          <w:sz w:val="28"/>
          <w:szCs w:val="28"/>
        </w:rPr>
        <w:t>2004 года).</w:t>
      </w:r>
    </w:p>
    <w:p w:rsidR="008A411B" w:rsidRPr="0052417B" w:rsidRDefault="008A411B" w:rsidP="008A411B">
      <w:pPr>
        <w:rPr>
          <w:sz w:val="28"/>
          <w:szCs w:val="28"/>
        </w:rPr>
      </w:pPr>
      <w:r w:rsidRPr="0052417B">
        <w:rPr>
          <w:sz w:val="28"/>
          <w:szCs w:val="28"/>
        </w:rPr>
        <w:t xml:space="preserve">   </w:t>
      </w:r>
      <w:r>
        <w:rPr>
          <w:sz w:val="28"/>
          <w:szCs w:val="28"/>
        </w:rPr>
        <w:t xml:space="preserve">     </w:t>
      </w:r>
      <w:r w:rsidRPr="0052417B">
        <w:rPr>
          <w:sz w:val="28"/>
          <w:szCs w:val="28"/>
        </w:rPr>
        <w:t>По платежному поручению №</w:t>
      </w:r>
      <w:r>
        <w:rPr>
          <w:sz w:val="28"/>
          <w:szCs w:val="28"/>
        </w:rPr>
        <w:t xml:space="preserve"> </w:t>
      </w:r>
      <w:r w:rsidRPr="0052417B">
        <w:rPr>
          <w:sz w:val="28"/>
          <w:szCs w:val="28"/>
        </w:rPr>
        <w:t>543 от 21.12.2009 года от управления развития предпринимательства администрации Волгоградской области  СХА «</w:t>
      </w:r>
      <w:proofErr w:type="spellStart"/>
      <w:r w:rsidRPr="0052417B">
        <w:rPr>
          <w:sz w:val="28"/>
          <w:szCs w:val="28"/>
        </w:rPr>
        <w:t>Акуловская</w:t>
      </w:r>
      <w:proofErr w:type="spellEnd"/>
      <w:r w:rsidRPr="0052417B">
        <w:rPr>
          <w:sz w:val="28"/>
          <w:szCs w:val="28"/>
        </w:rPr>
        <w:t>» получена субсидия  в сумме 1963280 руб</w:t>
      </w:r>
      <w:r>
        <w:rPr>
          <w:sz w:val="28"/>
          <w:szCs w:val="28"/>
        </w:rPr>
        <w:t>.</w:t>
      </w:r>
      <w:r w:rsidRPr="0052417B">
        <w:rPr>
          <w:sz w:val="28"/>
          <w:szCs w:val="28"/>
        </w:rPr>
        <w:t xml:space="preserve"> 24 коп</w:t>
      </w:r>
      <w:r>
        <w:rPr>
          <w:sz w:val="28"/>
          <w:szCs w:val="28"/>
        </w:rPr>
        <w:t>. Согласно реестру</w:t>
      </w:r>
      <w:r w:rsidRPr="0052417B">
        <w:rPr>
          <w:sz w:val="28"/>
          <w:szCs w:val="28"/>
        </w:rPr>
        <w:t xml:space="preserve"> субъектов малого и среднего предпринимательства за 2009-2010 годы субсидия получена на погашение процентной ставки по кредитам.</w:t>
      </w:r>
      <w:r>
        <w:rPr>
          <w:sz w:val="28"/>
          <w:szCs w:val="28"/>
        </w:rPr>
        <w:t xml:space="preserve"> </w:t>
      </w:r>
      <w:r w:rsidRPr="0052417B">
        <w:rPr>
          <w:sz w:val="28"/>
          <w:szCs w:val="28"/>
        </w:rPr>
        <w:t xml:space="preserve">В актах проверок главам администраций и руководителям проверенных организаций были даны рекомендации для устранения установленных нарушений и недостатков. </w:t>
      </w:r>
    </w:p>
    <w:p w:rsidR="008A411B" w:rsidRPr="0052417B" w:rsidRDefault="008A411B" w:rsidP="008A411B">
      <w:pPr>
        <w:shd w:val="clear" w:color="auto" w:fill="FFFFFF"/>
        <w:tabs>
          <w:tab w:val="left" w:pos="0"/>
          <w:tab w:val="left" w:pos="14314"/>
        </w:tabs>
        <w:ind w:right="-1"/>
        <w:rPr>
          <w:sz w:val="28"/>
          <w:szCs w:val="28"/>
        </w:rPr>
      </w:pPr>
      <w:r>
        <w:rPr>
          <w:sz w:val="28"/>
          <w:szCs w:val="28"/>
        </w:rPr>
        <w:t xml:space="preserve">        В  течение 2012</w:t>
      </w:r>
      <w:r w:rsidRPr="0052417B">
        <w:rPr>
          <w:sz w:val="28"/>
          <w:szCs w:val="28"/>
        </w:rPr>
        <w:t xml:space="preserve"> года  Контрольно-счетная палата   принимала  участие:  в  работе  депутатской  комиссии  Урюпинской  районной Думы  по вопросу проекта бюджета на 2013 год и плановый период до 2014 и 2015 годов, и на заседаниях, на мероприятиях, проводимых Ассоциацией контрольно-счетных органов Волгоградской области.</w:t>
      </w:r>
    </w:p>
    <w:p w:rsidR="008A411B" w:rsidRPr="003765D8" w:rsidRDefault="008A411B" w:rsidP="008A411B">
      <w:pPr>
        <w:shd w:val="clear" w:color="auto" w:fill="FFFFFF"/>
        <w:ind w:left="11" w:right="23"/>
        <w:rPr>
          <w:sz w:val="28"/>
          <w:szCs w:val="28"/>
        </w:rPr>
      </w:pPr>
      <w:r>
        <w:rPr>
          <w:sz w:val="28"/>
          <w:szCs w:val="28"/>
        </w:rPr>
        <w:t xml:space="preserve">     </w:t>
      </w:r>
      <w:r w:rsidRPr="0052417B">
        <w:rPr>
          <w:sz w:val="28"/>
          <w:szCs w:val="28"/>
        </w:rPr>
        <w:t xml:space="preserve">   </w:t>
      </w:r>
      <w:r w:rsidRPr="003765D8">
        <w:rPr>
          <w:sz w:val="28"/>
          <w:szCs w:val="28"/>
        </w:rPr>
        <w:t xml:space="preserve">Контрольно-счетная палата продолжила работу по публичному представлению своей деятельности и ее результатов. Информация о результатах работы Контрольно-счетной палаты за 2012 год  опубликована  в информационном бюллетене администрации Урюпинского муниципального района  «Районные ведомости». </w:t>
      </w:r>
    </w:p>
    <w:p w:rsidR="008A411B" w:rsidRDefault="008A411B" w:rsidP="008A411B">
      <w:pPr>
        <w:shd w:val="clear" w:color="auto" w:fill="FFFFFF"/>
        <w:tabs>
          <w:tab w:val="left" w:pos="2150"/>
        </w:tabs>
        <w:ind w:left="17" w:right="-71"/>
        <w:rPr>
          <w:sz w:val="28"/>
          <w:szCs w:val="28"/>
        </w:rPr>
      </w:pPr>
      <w:r w:rsidRPr="0052417B">
        <w:rPr>
          <w:sz w:val="28"/>
          <w:szCs w:val="28"/>
        </w:rPr>
        <w:t xml:space="preserve">           </w:t>
      </w:r>
    </w:p>
    <w:p w:rsidR="008A411B" w:rsidRDefault="008A411B" w:rsidP="008A411B">
      <w:pPr>
        <w:shd w:val="clear" w:color="auto" w:fill="FFFFFF"/>
        <w:tabs>
          <w:tab w:val="left" w:pos="2150"/>
        </w:tabs>
        <w:ind w:left="17" w:right="-71"/>
        <w:rPr>
          <w:sz w:val="28"/>
          <w:szCs w:val="28"/>
        </w:rPr>
      </w:pPr>
    </w:p>
    <w:p w:rsidR="008A411B" w:rsidRPr="0052417B" w:rsidRDefault="008A411B" w:rsidP="008A411B">
      <w:pPr>
        <w:shd w:val="clear" w:color="auto" w:fill="FFFFFF"/>
        <w:tabs>
          <w:tab w:val="left" w:pos="2150"/>
        </w:tabs>
        <w:ind w:left="17" w:right="-71"/>
        <w:rPr>
          <w:sz w:val="28"/>
          <w:szCs w:val="28"/>
        </w:rPr>
      </w:pPr>
    </w:p>
    <w:p w:rsidR="008A411B" w:rsidRPr="0052417B" w:rsidRDefault="008A411B" w:rsidP="008A411B">
      <w:pPr>
        <w:widowControl w:val="0"/>
        <w:overflowPunct w:val="0"/>
        <w:autoSpaceDE w:val="0"/>
        <w:autoSpaceDN w:val="0"/>
        <w:adjustRightInd w:val="0"/>
        <w:textAlignment w:val="baseline"/>
        <w:rPr>
          <w:bCs/>
          <w:sz w:val="28"/>
          <w:szCs w:val="28"/>
        </w:rPr>
      </w:pPr>
      <w:r>
        <w:rPr>
          <w:bCs/>
          <w:sz w:val="28"/>
          <w:szCs w:val="28"/>
        </w:rPr>
        <w:t>Председатель Контрольно-счетной палаты</w:t>
      </w:r>
      <w:r w:rsidRPr="0052417B">
        <w:rPr>
          <w:bCs/>
          <w:sz w:val="28"/>
          <w:szCs w:val="28"/>
        </w:rPr>
        <w:t xml:space="preserve"> </w:t>
      </w:r>
    </w:p>
    <w:p w:rsidR="008A411B" w:rsidRPr="0052417B" w:rsidRDefault="008A411B" w:rsidP="008A411B">
      <w:pPr>
        <w:widowControl w:val="0"/>
        <w:overflowPunct w:val="0"/>
        <w:autoSpaceDE w:val="0"/>
        <w:autoSpaceDN w:val="0"/>
        <w:adjustRightInd w:val="0"/>
        <w:textAlignment w:val="baseline"/>
        <w:rPr>
          <w:bCs/>
          <w:sz w:val="28"/>
          <w:szCs w:val="28"/>
        </w:rPr>
      </w:pPr>
      <w:r w:rsidRPr="0052417B">
        <w:rPr>
          <w:bCs/>
          <w:sz w:val="28"/>
          <w:szCs w:val="28"/>
        </w:rPr>
        <w:t>Урюпинского</w:t>
      </w:r>
      <w:r>
        <w:rPr>
          <w:bCs/>
          <w:sz w:val="28"/>
          <w:szCs w:val="28"/>
        </w:rPr>
        <w:t xml:space="preserve">    муниципального    района     </w:t>
      </w:r>
      <w:r w:rsidRPr="0052417B">
        <w:rPr>
          <w:bCs/>
          <w:sz w:val="28"/>
          <w:szCs w:val="28"/>
        </w:rPr>
        <w:t xml:space="preserve">                        С.Н.</w:t>
      </w:r>
      <w:r>
        <w:rPr>
          <w:bCs/>
          <w:sz w:val="28"/>
          <w:szCs w:val="28"/>
        </w:rPr>
        <w:t xml:space="preserve"> </w:t>
      </w:r>
      <w:r w:rsidRPr="0052417B">
        <w:rPr>
          <w:bCs/>
          <w:sz w:val="28"/>
          <w:szCs w:val="28"/>
        </w:rPr>
        <w:t xml:space="preserve">Александрова                                           </w:t>
      </w:r>
    </w:p>
    <w:p w:rsidR="00C06909" w:rsidRDefault="00C06909"/>
    <w:sectPr w:rsidR="00C06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1C"/>
    <w:rsid w:val="00007027"/>
    <w:rsid w:val="001C2093"/>
    <w:rsid w:val="001C471C"/>
    <w:rsid w:val="002D4704"/>
    <w:rsid w:val="004463AD"/>
    <w:rsid w:val="004C4D78"/>
    <w:rsid w:val="005A0F14"/>
    <w:rsid w:val="005A6869"/>
    <w:rsid w:val="00725953"/>
    <w:rsid w:val="008A411B"/>
    <w:rsid w:val="009F3CAA"/>
    <w:rsid w:val="00C06909"/>
    <w:rsid w:val="00C13E9D"/>
    <w:rsid w:val="00D3283F"/>
    <w:rsid w:val="00D726D0"/>
    <w:rsid w:val="00E46585"/>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11B"/>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41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
    <w:next w:val="a"/>
    <w:link w:val="20"/>
    <w:unhideWhenUsed/>
    <w:qFormat/>
    <w:rsid w:val="008A411B"/>
    <w:pPr>
      <w:keepNext/>
      <w:ind w:left="3540" w:hanging="3540"/>
      <w:jc w:val="center"/>
      <w:outlineLvl w:val="1"/>
    </w:pPr>
    <w:rPr>
      <w:szCs w:val="20"/>
    </w:rPr>
  </w:style>
  <w:style w:type="paragraph" w:styleId="3">
    <w:name w:val="heading 3"/>
    <w:aliases w:val="H3,&quot;Сапфир&quot;"/>
    <w:basedOn w:val="a"/>
    <w:next w:val="a"/>
    <w:link w:val="30"/>
    <w:unhideWhenUsed/>
    <w:qFormat/>
    <w:rsid w:val="008A411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411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quot;Изумруд&quot; Знак"/>
    <w:basedOn w:val="a0"/>
    <w:link w:val="2"/>
    <w:rsid w:val="008A411B"/>
    <w:rPr>
      <w:rFonts w:ascii="Times New Roman" w:eastAsia="Times New Roman" w:hAnsi="Times New Roman" w:cs="Times New Roman"/>
      <w:sz w:val="24"/>
      <w:szCs w:val="20"/>
      <w:lang w:eastAsia="ru-RU"/>
    </w:rPr>
  </w:style>
  <w:style w:type="character" w:customStyle="1" w:styleId="30">
    <w:name w:val="Заголовок 3 Знак"/>
    <w:aliases w:val="H3 Знак,&quot;Сапфир&quot; Знак"/>
    <w:basedOn w:val="a0"/>
    <w:link w:val="3"/>
    <w:rsid w:val="008A411B"/>
    <w:rPr>
      <w:rFonts w:asciiTheme="majorHAnsi" w:eastAsiaTheme="majorEastAsia" w:hAnsiTheme="majorHAnsi" w:cstheme="majorBidi"/>
      <w:b/>
      <w:bCs/>
      <w:color w:val="4F81BD" w:themeColor="accent1"/>
      <w:sz w:val="24"/>
      <w:szCs w:val="24"/>
      <w:lang w:eastAsia="ru-RU"/>
    </w:rPr>
  </w:style>
  <w:style w:type="paragraph" w:styleId="21">
    <w:name w:val="Body Text 2"/>
    <w:basedOn w:val="a"/>
    <w:link w:val="22"/>
    <w:unhideWhenUsed/>
    <w:rsid w:val="008A411B"/>
    <w:pPr>
      <w:spacing w:after="120" w:line="480" w:lineRule="auto"/>
    </w:pPr>
  </w:style>
  <w:style w:type="character" w:customStyle="1" w:styleId="22">
    <w:name w:val="Основной текст 2 Знак"/>
    <w:basedOn w:val="a0"/>
    <w:link w:val="21"/>
    <w:rsid w:val="008A411B"/>
    <w:rPr>
      <w:rFonts w:ascii="Times New Roman" w:eastAsia="Times New Roman" w:hAnsi="Times New Roman" w:cs="Times New Roman"/>
      <w:sz w:val="24"/>
      <w:szCs w:val="24"/>
      <w:lang w:eastAsia="ru-RU"/>
    </w:rPr>
  </w:style>
  <w:style w:type="paragraph" w:customStyle="1" w:styleId="Iniiaiieoaeno21">
    <w:name w:val="Iniiaiie oaeno 21"/>
    <w:basedOn w:val="a"/>
    <w:rsid w:val="008A411B"/>
    <w:pPr>
      <w:widowControl w:val="0"/>
      <w:overflowPunct w:val="0"/>
      <w:autoSpaceDE w:val="0"/>
      <w:autoSpaceDN w:val="0"/>
      <w:adjustRightInd w:val="0"/>
      <w:textAlignment w:val="baseline"/>
    </w:pPr>
    <w:rPr>
      <w:sz w:val="28"/>
      <w:szCs w:val="28"/>
    </w:rPr>
  </w:style>
  <w:style w:type="paragraph" w:customStyle="1" w:styleId="caaieiaie2">
    <w:name w:val="caaieiaie 2"/>
    <w:basedOn w:val="a"/>
    <w:next w:val="a"/>
    <w:rsid w:val="008A411B"/>
    <w:pPr>
      <w:keepNext/>
      <w:suppressAutoHyphens/>
      <w:overflowPunct w:val="0"/>
      <w:autoSpaceDE w:val="0"/>
      <w:autoSpaceDN w:val="0"/>
      <w:adjustRightInd w:val="0"/>
      <w:spacing w:before="240" w:after="60"/>
      <w:jc w:val="center"/>
      <w:textAlignment w:val="baseline"/>
    </w:pPr>
    <w:rPr>
      <w:b/>
      <w:bCs/>
      <w:sz w:val="28"/>
      <w:szCs w:val="28"/>
    </w:rPr>
  </w:style>
  <w:style w:type="paragraph" w:styleId="a3">
    <w:name w:val="Plain Text"/>
    <w:basedOn w:val="a"/>
    <w:link w:val="a4"/>
    <w:rsid w:val="008A411B"/>
    <w:pPr>
      <w:jc w:val="left"/>
    </w:pPr>
    <w:rPr>
      <w:rFonts w:ascii="Courier New" w:hAnsi="Courier New" w:cs="Courier New"/>
      <w:sz w:val="20"/>
      <w:szCs w:val="20"/>
    </w:rPr>
  </w:style>
  <w:style w:type="character" w:customStyle="1" w:styleId="a4">
    <w:name w:val="Текст Знак"/>
    <w:basedOn w:val="a0"/>
    <w:link w:val="a3"/>
    <w:rsid w:val="008A411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11B"/>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41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
    <w:next w:val="a"/>
    <w:link w:val="20"/>
    <w:unhideWhenUsed/>
    <w:qFormat/>
    <w:rsid w:val="008A411B"/>
    <w:pPr>
      <w:keepNext/>
      <w:ind w:left="3540" w:hanging="3540"/>
      <w:jc w:val="center"/>
      <w:outlineLvl w:val="1"/>
    </w:pPr>
    <w:rPr>
      <w:szCs w:val="20"/>
    </w:rPr>
  </w:style>
  <w:style w:type="paragraph" w:styleId="3">
    <w:name w:val="heading 3"/>
    <w:aliases w:val="H3,&quot;Сапфир&quot;"/>
    <w:basedOn w:val="a"/>
    <w:next w:val="a"/>
    <w:link w:val="30"/>
    <w:unhideWhenUsed/>
    <w:qFormat/>
    <w:rsid w:val="008A411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411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quot;Изумруд&quot; Знак"/>
    <w:basedOn w:val="a0"/>
    <w:link w:val="2"/>
    <w:rsid w:val="008A411B"/>
    <w:rPr>
      <w:rFonts w:ascii="Times New Roman" w:eastAsia="Times New Roman" w:hAnsi="Times New Roman" w:cs="Times New Roman"/>
      <w:sz w:val="24"/>
      <w:szCs w:val="20"/>
      <w:lang w:eastAsia="ru-RU"/>
    </w:rPr>
  </w:style>
  <w:style w:type="character" w:customStyle="1" w:styleId="30">
    <w:name w:val="Заголовок 3 Знак"/>
    <w:aliases w:val="H3 Знак,&quot;Сапфир&quot; Знак"/>
    <w:basedOn w:val="a0"/>
    <w:link w:val="3"/>
    <w:rsid w:val="008A411B"/>
    <w:rPr>
      <w:rFonts w:asciiTheme="majorHAnsi" w:eastAsiaTheme="majorEastAsia" w:hAnsiTheme="majorHAnsi" w:cstheme="majorBidi"/>
      <w:b/>
      <w:bCs/>
      <w:color w:val="4F81BD" w:themeColor="accent1"/>
      <w:sz w:val="24"/>
      <w:szCs w:val="24"/>
      <w:lang w:eastAsia="ru-RU"/>
    </w:rPr>
  </w:style>
  <w:style w:type="paragraph" w:styleId="21">
    <w:name w:val="Body Text 2"/>
    <w:basedOn w:val="a"/>
    <w:link w:val="22"/>
    <w:unhideWhenUsed/>
    <w:rsid w:val="008A411B"/>
    <w:pPr>
      <w:spacing w:after="120" w:line="480" w:lineRule="auto"/>
    </w:pPr>
  </w:style>
  <w:style w:type="character" w:customStyle="1" w:styleId="22">
    <w:name w:val="Основной текст 2 Знак"/>
    <w:basedOn w:val="a0"/>
    <w:link w:val="21"/>
    <w:rsid w:val="008A411B"/>
    <w:rPr>
      <w:rFonts w:ascii="Times New Roman" w:eastAsia="Times New Roman" w:hAnsi="Times New Roman" w:cs="Times New Roman"/>
      <w:sz w:val="24"/>
      <w:szCs w:val="24"/>
      <w:lang w:eastAsia="ru-RU"/>
    </w:rPr>
  </w:style>
  <w:style w:type="paragraph" w:customStyle="1" w:styleId="Iniiaiieoaeno21">
    <w:name w:val="Iniiaiie oaeno 21"/>
    <w:basedOn w:val="a"/>
    <w:rsid w:val="008A411B"/>
    <w:pPr>
      <w:widowControl w:val="0"/>
      <w:overflowPunct w:val="0"/>
      <w:autoSpaceDE w:val="0"/>
      <w:autoSpaceDN w:val="0"/>
      <w:adjustRightInd w:val="0"/>
      <w:textAlignment w:val="baseline"/>
    </w:pPr>
    <w:rPr>
      <w:sz w:val="28"/>
      <w:szCs w:val="28"/>
    </w:rPr>
  </w:style>
  <w:style w:type="paragraph" w:customStyle="1" w:styleId="caaieiaie2">
    <w:name w:val="caaieiaie 2"/>
    <w:basedOn w:val="a"/>
    <w:next w:val="a"/>
    <w:rsid w:val="008A411B"/>
    <w:pPr>
      <w:keepNext/>
      <w:suppressAutoHyphens/>
      <w:overflowPunct w:val="0"/>
      <w:autoSpaceDE w:val="0"/>
      <w:autoSpaceDN w:val="0"/>
      <w:adjustRightInd w:val="0"/>
      <w:spacing w:before="240" w:after="60"/>
      <w:jc w:val="center"/>
      <w:textAlignment w:val="baseline"/>
    </w:pPr>
    <w:rPr>
      <w:b/>
      <w:bCs/>
      <w:sz w:val="28"/>
      <w:szCs w:val="28"/>
    </w:rPr>
  </w:style>
  <w:style w:type="paragraph" w:styleId="a3">
    <w:name w:val="Plain Text"/>
    <w:basedOn w:val="a"/>
    <w:link w:val="a4"/>
    <w:rsid w:val="008A411B"/>
    <w:pPr>
      <w:jc w:val="left"/>
    </w:pPr>
    <w:rPr>
      <w:rFonts w:ascii="Courier New" w:hAnsi="Courier New" w:cs="Courier New"/>
      <w:sz w:val="20"/>
      <w:szCs w:val="20"/>
    </w:rPr>
  </w:style>
  <w:style w:type="character" w:customStyle="1" w:styleId="a4">
    <w:name w:val="Текст Знак"/>
    <w:basedOn w:val="a0"/>
    <w:link w:val="a3"/>
    <w:rsid w:val="008A411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5364</Words>
  <Characters>30575</Characters>
  <Application>Microsoft Office Word</Application>
  <DocSecurity>0</DocSecurity>
  <Lines>254</Lines>
  <Paragraphs>71</Paragraphs>
  <ScaleCrop>false</ScaleCrop>
  <Company>Урюпинскуая районная Дума</Company>
  <LinksUpToDate>false</LinksUpToDate>
  <CharactersWithSpaces>35868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Филин В.И.</cp:lastModifiedBy>
  <cp:revision>2</cp:revision>
  <dcterms:created xsi:type="dcterms:W3CDTF">2013-04-09T06:59:00Z</dcterms:created>
  <dcterms:modified xsi:type="dcterms:W3CDTF">2013-04-09T07:00:00Z</dcterms:modified>
</cp:coreProperties>
</file>